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2F" w:rsidRDefault="00CD5433" w:rsidP="00645F2F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C01EDC">
        <w:rPr>
          <w:rFonts w:cs="B Nazanin" w:hint="cs"/>
          <w:b/>
          <w:bCs/>
          <w:sz w:val="28"/>
          <w:szCs w:val="28"/>
          <w:rtl/>
        </w:rPr>
        <w:t>به نام خدا</w:t>
      </w:r>
      <w:r w:rsidR="00645F2F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6E5CEB" w:rsidRDefault="006E5CEB" w:rsidP="006E5CEB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اعلام نتایج اولیه پذیرش بدون آزمون استعدادهای درخشان در مقطع کارشناسی ارشد دانشگاه صنعتی شیراز</w:t>
      </w:r>
    </w:p>
    <w:p w:rsidR="00194E9D" w:rsidRDefault="00A025F1" w:rsidP="005144D1">
      <w:pPr>
        <w:spacing w:line="240" w:lineRule="auto"/>
        <w:rPr>
          <w:rFonts w:cs="B Nazanin"/>
          <w:sz w:val="28"/>
          <w:szCs w:val="28"/>
          <w:rtl/>
        </w:rPr>
      </w:pPr>
      <w:r w:rsidRPr="00F57897">
        <w:rPr>
          <w:rFonts w:cs="B Nazanin" w:hint="cs"/>
          <w:sz w:val="28"/>
          <w:szCs w:val="28"/>
          <w:rtl/>
        </w:rPr>
        <w:t xml:space="preserve">       </w:t>
      </w:r>
      <w:r w:rsidR="006E5CEB">
        <w:rPr>
          <w:rFonts w:cs="B Nazanin" w:hint="cs"/>
          <w:sz w:val="28"/>
          <w:szCs w:val="28"/>
          <w:rtl/>
        </w:rPr>
        <w:t>اسامی پذیرفته شدگان پذیرش بدون آزمون استعدادهای درخشان در مقطع کارشناسی ارشد دانشگاه صنعتی شیراز در سال تحصیلی 140</w:t>
      </w:r>
      <w:r w:rsidR="005144D1">
        <w:rPr>
          <w:rFonts w:cs="B Nazanin" w:hint="cs"/>
          <w:sz w:val="28"/>
          <w:szCs w:val="28"/>
          <w:rtl/>
        </w:rPr>
        <w:t>4</w:t>
      </w:r>
      <w:r w:rsidR="006E5CEB">
        <w:rPr>
          <w:rFonts w:cs="B Nazanin" w:hint="cs"/>
          <w:sz w:val="28"/>
          <w:szCs w:val="28"/>
          <w:rtl/>
        </w:rPr>
        <w:t>-140</w:t>
      </w:r>
      <w:r w:rsidR="005144D1">
        <w:rPr>
          <w:rFonts w:cs="B Nazanin" w:hint="cs"/>
          <w:sz w:val="28"/>
          <w:szCs w:val="28"/>
          <w:rtl/>
        </w:rPr>
        <w:t>3</w:t>
      </w:r>
      <w:r w:rsidR="006E5CEB">
        <w:rPr>
          <w:rFonts w:cs="B Nazanin" w:hint="cs"/>
          <w:sz w:val="28"/>
          <w:szCs w:val="28"/>
          <w:rtl/>
        </w:rPr>
        <w:t xml:space="preserve"> به شرح زیر اعلام می</w:t>
      </w:r>
      <w:r w:rsidR="006E5CEB">
        <w:rPr>
          <w:rFonts w:cs="B Nazanin"/>
          <w:sz w:val="28"/>
          <w:szCs w:val="28"/>
          <w:rtl/>
        </w:rPr>
        <w:softHyphen/>
      </w:r>
      <w:r w:rsidR="006E5CEB">
        <w:rPr>
          <w:rFonts w:cs="B Nazanin" w:hint="cs"/>
          <w:sz w:val="28"/>
          <w:szCs w:val="28"/>
          <w:rtl/>
        </w:rPr>
        <w:t>گردد.</w:t>
      </w:r>
    </w:p>
    <w:p w:rsidR="00194E9D" w:rsidRDefault="00194E9D" w:rsidP="00194E9D">
      <w:pPr>
        <w:jc w:val="both"/>
        <w:rPr>
          <w:rFonts w:cs="B Nazanin"/>
          <w:b/>
          <w:bCs/>
          <w:color w:val="FF0000"/>
          <w:sz w:val="32"/>
          <w:szCs w:val="32"/>
          <w:rtl/>
        </w:rPr>
      </w:pPr>
      <w:r w:rsidRPr="00194E9D">
        <w:rPr>
          <w:rFonts w:cs="B Nazanin" w:hint="cs"/>
          <w:b/>
          <w:bCs/>
          <w:color w:val="FF0000"/>
          <w:sz w:val="32"/>
          <w:szCs w:val="32"/>
          <w:rtl/>
        </w:rPr>
        <w:t>توجه به نکات زیر ضروری است:</w:t>
      </w:r>
    </w:p>
    <w:p w:rsidR="00AD376C" w:rsidRPr="00AD376C" w:rsidRDefault="006E5CEB" w:rsidP="00AD376C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B Nazanin"/>
          <w:color w:val="222222"/>
          <w:sz w:val="28"/>
          <w:szCs w:val="28"/>
        </w:rPr>
      </w:pPr>
      <w:r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پذیرش نهایی متقاضیان منوط به تایید نهایی </w:t>
      </w:r>
      <w:r w:rsidR="00CF5C68">
        <w:rPr>
          <w:rFonts w:ascii="Times New Roman" w:eastAsia="Calibri" w:hAnsi="Times New Roman" w:cs="B Nazanin" w:hint="cs"/>
          <w:color w:val="FF0000"/>
          <w:sz w:val="28"/>
          <w:szCs w:val="28"/>
          <w:rtl/>
        </w:rPr>
        <w:t>ساز</w:t>
      </w:r>
      <w:r w:rsidRPr="00CF5C68">
        <w:rPr>
          <w:rFonts w:ascii="Times New Roman" w:eastAsia="Calibri" w:hAnsi="Times New Roman" w:cs="B Nazanin" w:hint="cs"/>
          <w:color w:val="FF0000"/>
          <w:sz w:val="28"/>
          <w:szCs w:val="28"/>
          <w:rtl/>
        </w:rPr>
        <w:t>مان</w:t>
      </w:r>
      <w:r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سنجش آموزش </w:t>
      </w:r>
      <w:r w:rsidRPr="00CF5C68">
        <w:rPr>
          <w:rFonts w:ascii="Times New Roman" w:eastAsia="Calibri" w:hAnsi="Times New Roman" w:cs="B Nazanin" w:hint="cs"/>
          <w:color w:val="FF0000"/>
          <w:sz w:val="28"/>
          <w:szCs w:val="28"/>
          <w:rtl/>
        </w:rPr>
        <w:t xml:space="preserve">کشور </w:t>
      </w:r>
      <w:r w:rsidR="00CF5C68" w:rsidRPr="00CF5C68">
        <w:rPr>
          <w:rFonts w:ascii="Times New Roman" w:eastAsia="Calibri" w:hAnsi="Times New Roman" w:cs="B Nazanin" w:hint="cs"/>
          <w:color w:val="FF0000"/>
          <w:sz w:val="28"/>
          <w:szCs w:val="28"/>
          <w:rtl/>
        </w:rPr>
        <w:t>است.</w:t>
      </w:r>
    </w:p>
    <w:p w:rsidR="00AD376C" w:rsidRPr="00AD376C" w:rsidRDefault="00AD376C" w:rsidP="00AD376C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B Nazanin"/>
          <w:color w:val="222222"/>
          <w:sz w:val="28"/>
          <w:szCs w:val="28"/>
        </w:rPr>
      </w:pP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>در صورت مشاهده هرگونه مطالب خلاف واقع در مدارک ارائه شده توسط داوطلب، در هر مرحله‏ای از پذیرش و یا تحصیل، از ادامه تحصیل وی جلوگیری و پیگیرد قانونی انجام خواهد شد.</w:t>
      </w:r>
    </w:p>
    <w:p w:rsidR="00AD376C" w:rsidRPr="00AD376C" w:rsidRDefault="00AD376C" w:rsidP="00AD376C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B Nazanin"/>
          <w:color w:val="222222"/>
          <w:sz w:val="28"/>
          <w:szCs w:val="28"/>
        </w:rPr>
      </w:pP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افرادی که نامشان در </w:t>
      </w: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rtl/>
        </w:rPr>
        <w:t xml:space="preserve">دو رشته </w:t>
      </w:r>
      <w:r w:rsidRPr="00AD376C">
        <w:rPr>
          <w:rFonts w:ascii="Sakkal Majalla" w:eastAsia="Calibri" w:hAnsi="Sakkal Majalla" w:cs="Sakkal Majalla" w:hint="cs"/>
          <w:b/>
          <w:bCs/>
          <w:color w:val="222222"/>
          <w:sz w:val="28"/>
          <w:szCs w:val="28"/>
          <w:rtl/>
        </w:rPr>
        <w:t>–</w:t>
      </w: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rtl/>
        </w:rPr>
        <w:t xml:space="preserve"> گرایش</w:t>
      </w: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به عنوان پذیرفته شده اعلام شده است، </w:t>
      </w: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rtl/>
        </w:rPr>
        <w:t xml:space="preserve">حداکثر ظرف مدت یک هفته </w:t>
      </w: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بعد از اعلام اسامی در یکی از رشته‏ها انصراف خود را اعلام نمایند. در غیر این‏صورت دانشگاه مجاز خواهد بود در یک از رشته </w:t>
      </w:r>
      <w:r w:rsidRPr="00AD376C">
        <w:rPr>
          <w:rFonts w:ascii="Sakkal Majalla" w:eastAsia="Calibri" w:hAnsi="Sakkal Majalla" w:cs="Sakkal Majalla" w:hint="cs"/>
          <w:color w:val="222222"/>
          <w:sz w:val="28"/>
          <w:szCs w:val="28"/>
          <w:rtl/>
        </w:rPr>
        <w:t>–</w:t>
      </w: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گرایش‏ها نام آنها را حذف کند.</w:t>
      </w:r>
    </w:p>
    <w:p w:rsidR="00E26224" w:rsidRPr="00E26224" w:rsidRDefault="00AD376C" w:rsidP="00E2622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B Nazanin"/>
          <w:b/>
          <w:bCs/>
          <w:color w:val="222222"/>
          <w:sz w:val="28"/>
          <w:szCs w:val="28"/>
        </w:rPr>
      </w:pP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پذیرفته شدگانی که قصد انصراف از پذیرش را دارند، لازم است انصراف خود را بصورت کتبی حداکثر تا </w:t>
      </w:r>
      <w:r w:rsidR="005144D1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>قبل ورود اسامی در سامانه سازمان سنجش</w:t>
      </w: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 </w:t>
      </w:r>
      <w:r w:rsidR="005144D1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از </w:t>
      </w:r>
      <w:r w:rsidR="00E26224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طریق </w:t>
      </w:r>
      <w:r w:rsidR="005144D1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ارسال نامه انصراف </w:t>
      </w:r>
      <w:r w:rsidR="00E26224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>به آدرس ایمیل زیر ارسال نمایید:</w:t>
      </w:r>
    </w:p>
    <w:p w:rsidR="00AD376C" w:rsidRPr="00AD376C" w:rsidRDefault="00E26224" w:rsidP="00E26224">
      <w:pPr>
        <w:spacing w:after="160" w:line="259" w:lineRule="auto"/>
        <w:ind w:left="720"/>
        <w:contextualSpacing/>
        <w:jc w:val="right"/>
        <w:rPr>
          <w:rFonts w:ascii="Times New Roman" w:eastAsia="Calibri" w:hAnsi="Times New Roman" w:cs="B Nazanin"/>
          <w:b/>
          <w:bCs/>
          <w:color w:val="222222"/>
          <w:sz w:val="28"/>
          <w:szCs w:val="28"/>
          <w:rtl/>
        </w:rPr>
      </w:pPr>
      <w:r w:rsidRPr="00E26224">
        <w:rPr>
          <w:rFonts w:ascii="Times New Roman" w:eastAsia="Calibri" w:hAnsi="Times New Roman" w:cs="B Nazanin"/>
          <w:b/>
          <w:bCs/>
          <w:color w:val="FF0000"/>
          <w:sz w:val="28"/>
          <w:szCs w:val="28"/>
          <w:u w:val="single"/>
        </w:rPr>
        <w:t>Borazjani@sutech.ac.ir</w:t>
      </w:r>
      <w:r w:rsidR="005144D1" w:rsidRPr="00E26224">
        <w:rPr>
          <w:rFonts w:ascii="Times New Roman" w:eastAsia="Calibri" w:hAnsi="Times New Roman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AD376C" w:rsidRDefault="00AD376C" w:rsidP="00AD376C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B Nazanin"/>
          <w:b/>
          <w:bCs/>
          <w:color w:val="222222"/>
          <w:sz w:val="28"/>
          <w:szCs w:val="28"/>
          <w:u w:val="single"/>
          <w:rtl/>
        </w:rPr>
      </w:pP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>لازم است در متن نامه اطلاعات کامل (نام و نام خانوادگی، شماره شناسنامه، کد ملی و شماره تماس</w:t>
      </w:r>
      <w:r w:rsidRPr="00AD376C">
        <w:rPr>
          <w:rFonts w:ascii="Times New Roman" w:eastAsia="Calibri" w:hAnsi="Times New Roman" w:cs="B Nazanin"/>
          <w:b/>
          <w:bCs/>
          <w:color w:val="222222"/>
          <w:sz w:val="28"/>
          <w:szCs w:val="28"/>
          <w:u w:val="single"/>
        </w:rPr>
        <w:t>(</w:t>
      </w:r>
      <w:r w:rsidRPr="00AD376C">
        <w:rPr>
          <w:rFonts w:ascii="Times New Roman" w:eastAsia="Calibri" w:hAnsi="Times New Roman" w:cs="B Nazanin" w:hint="cs"/>
          <w:b/>
          <w:bCs/>
          <w:color w:val="222222"/>
          <w:sz w:val="28"/>
          <w:szCs w:val="28"/>
          <w:u w:val="single"/>
          <w:rtl/>
        </w:rPr>
        <w:t xml:space="preserve"> ذکر شود.</w:t>
      </w:r>
    </w:p>
    <w:p w:rsidR="00092C9A" w:rsidRPr="00092C9A" w:rsidRDefault="00092C9A" w:rsidP="00092C9A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eastAsia="Calibri" w:hAnsi="Times New Roman" w:cs="B Nazanin"/>
          <w:color w:val="222222"/>
          <w:sz w:val="28"/>
          <w:szCs w:val="28"/>
        </w:rPr>
      </w:pPr>
      <w:r w:rsidRPr="00092C9A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>اسامی که به عنوان رزرو اعلام شده است در صورتیکه پذیرفته شدگان آن رشته و گرایش انصراف خود را اعلام نموده باشند کارشناس دفتر هدایت استعدادهای درخشان با متقاضیان رزرو تماس حاصل نموده و مراحل پذیرش را به آنها اعلام می نماید.</w:t>
      </w:r>
    </w:p>
    <w:p w:rsidR="00AD376C" w:rsidRDefault="00AD376C" w:rsidP="00AD376C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Calibri" w:hAnsi="Times New Roman" w:cs="B Nazanin"/>
          <w:color w:val="222222"/>
          <w:sz w:val="28"/>
          <w:szCs w:val="28"/>
        </w:rPr>
      </w:pP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چگونگی ثبت نام و مدارک مورد نیاز پذیرفته‏شدگان، هماهنگ و همزمان با ثبت‏نام پذیرفته‏شدگان از طریق کنکور سراسری، از طریق سایت دانشگاه صنعتی شیراز</w:t>
      </w:r>
      <w:r w:rsidR="0052488F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(واحد مدیریت آموزش و تحصیلات تکمیلی دانشگاه)</w:t>
      </w:r>
      <w:r w:rsidRPr="00AD376C">
        <w:rPr>
          <w:rFonts w:ascii="Times New Roman" w:eastAsia="Calibri" w:hAnsi="Times New Roman" w:cs="B Nazanin" w:hint="cs"/>
          <w:color w:val="222222"/>
          <w:sz w:val="28"/>
          <w:szCs w:val="28"/>
          <w:rtl/>
        </w:rPr>
        <w:t xml:space="preserve"> اعلام خواهد شد، خواهشمند است از هر گونه تماس تلفنی یا مراجعه حضوری جهت اطلاع از این موضوع به واحدهای مختلف دانشگاه خودداری شود.</w:t>
      </w:r>
    </w:p>
    <w:p w:rsidR="00AD376C" w:rsidRDefault="00AD376C" w:rsidP="00AD376C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B Nazanin"/>
          <w:color w:val="222222"/>
          <w:sz w:val="4"/>
          <w:szCs w:val="6"/>
          <w:rtl/>
        </w:rPr>
      </w:pPr>
    </w:p>
    <w:p w:rsidR="00267714" w:rsidRPr="00AD376C" w:rsidRDefault="00267714" w:rsidP="00AD376C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B Nazanin"/>
          <w:color w:val="222222"/>
          <w:sz w:val="4"/>
          <w:szCs w:val="6"/>
          <w:rtl/>
        </w:rPr>
      </w:pPr>
    </w:p>
    <w:p w:rsidR="00AD376C" w:rsidRPr="00AD376C" w:rsidRDefault="00AD376C" w:rsidP="00AD376C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12"/>
          <w:szCs w:val="14"/>
          <w:rtl/>
        </w:rPr>
      </w:pPr>
    </w:p>
    <w:p w:rsidR="00AD376C" w:rsidRPr="00721C00" w:rsidRDefault="00AD376C" w:rsidP="00AD376C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20"/>
          <w:rtl/>
        </w:rPr>
      </w:pPr>
      <w:r w:rsidRPr="00721C00">
        <w:rPr>
          <w:rFonts w:ascii="Times New Roman" w:eastAsia="Calibri" w:hAnsi="Times New Roman" w:cs="B Nazanin" w:hint="cs"/>
          <w:b/>
          <w:bCs/>
          <w:color w:val="222222"/>
          <w:sz w:val="20"/>
          <w:rtl/>
        </w:rPr>
        <w:t>با آرزوی موفقیت</w:t>
      </w:r>
    </w:p>
    <w:p w:rsidR="00AD376C" w:rsidRPr="00721C00" w:rsidRDefault="00E26224" w:rsidP="00AD376C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20"/>
          <w:rtl/>
        </w:rPr>
      </w:pPr>
      <w:r>
        <w:rPr>
          <w:rFonts w:ascii="Times New Roman" w:eastAsia="Calibri" w:hAnsi="Times New Roman" w:cs="B Nazanin" w:hint="cs"/>
          <w:b/>
          <w:bCs/>
          <w:color w:val="222222"/>
          <w:sz w:val="20"/>
          <w:rtl/>
        </w:rPr>
        <w:t xml:space="preserve">معاونت </w:t>
      </w:r>
      <w:r w:rsidR="00593CB9">
        <w:rPr>
          <w:rFonts w:ascii="Times New Roman" w:eastAsia="Calibri" w:hAnsi="Times New Roman" w:cs="B Nazanin" w:hint="cs"/>
          <w:b/>
          <w:bCs/>
          <w:color w:val="222222"/>
          <w:sz w:val="20"/>
          <w:rtl/>
        </w:rPr>
        <w:t xml:space="preserve"> آموزشی دانشگاه</w:t>
      </w:r>
    </w:p>
    <w:p w:rsidR="00AD376C" w:rsidRDefault="00A17542" w:rsidP="00E26224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20"/>
          <w:rtl/>
        </w:rPr>
      </w:pPr>
      <w:r>
        <w:rPr>
          <w:rFonts w:ascii="Times New Roman" w:eastAsia="Calibri" w:hAnsi="Times New Roman" w:cs="B Nazanin" w:hint="cs"/>
          <w:b/>
          <w:bCs/>
          <w:color w:val="222222"/>
          <w:sz w:val="20"/>
          <w:rtl/>
        </w:rPr>
        <w:t>خرداد 1403</w:t>
      </w:r>
    </w:p>
    <w:p w:rsidR="00E66A36" w:rsidRDefault="00E66A36" w:rsidP="0052488F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20"/>
          <w:rtl/>
        </w:rPr>
      </w:pPr>
    </w:p>
    <w:p w:rsidR="00E66A36" w:rsidRDefault="00E66A36" w:rsidP="0052488F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 w:cs="B Nazanin"/>
          <w:b/>
          <w:bCs/>
          <w:color w:val="222222"/>
          <w:sz w:val="20"/>
          <w:rtl/>
        </w:rPr>
      </w:pPr>
    </w:p>
    <w:p w:rsidR="003740BF" w:rsidRDefault="003740BF" w:rsidP="003740BF">
      <w:pPr>
        <w:jc w:val="both"/>
        <w:rPr>
          <w:rFonts w:cs="B Nazanin"/>
          <w:b/>
          <w:bCs/>
          <w:sz w:val="2"/>
          <w:szCs w:val="2"/>
          <w:rtl/>
        </w:rPr>
      </w:pPr>
    </w:p>
    <w:p w:rsidR="00250182" w:rsidRPr="009D1C92" w:rsidRDefault="006107DA" w:rsidP="006107DA">
      <w:pPr>
        <w:tabs>
          <w:tab w:val="left" w:pos="2156"/>
          <w:tab w:val="center" w:pos="4513"/>
        </w:tabs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دانشکده </w:t>
      </w:r>
      <w:r w:rsidR="00250182"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مهندسی </w:t>
      </w: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برق </w:t>
      </w:r>
    </w:p>
    <w:tbl>
      <w:tblPr>
        <w:tblStyle w:val="TableGrid"/>
        <w:bidiVisual/>
        <w:tblW w:w="8779" w:type="dxa"/>
        <w:jc w:val="center"/>
        <w:tblLook w:val="04A0" w:firstRow="1" w:lastRow="0" w:firstColumn="1" w:lastColumn="0" w:noHBand="0" w:noVBand="1"/>
      </w:tblPr>
      <w:tblGrid>
        <w:gridCol w:w="835"/>
        <w:gridCol w:w="2698"/>
        <w:gridCol w:w="2685"/>
        <w:gridCol w:w="2561"/>
      </w:tblGrid>
      <w:tr w:rsidR="009B0502" w:rsidRPr="009D1C92" w:rsidTr="00AD087B">
        <w:trPr>
          <w:jc w:val="center"/>
        </w:trPr>
        <w:tc>
          <w:tcPr>
            <w:tcW w:w="835" w:type="dxa"/>
            <w:shd w:val="clear" w:color="auto" w:fill="DBE5F1" w:themeFill="accent1" w:themeFillTint="33"/>
          </w:tcPr>
          <w:p w:rsidR="009B0502" w:rsidRPr="009D1C92" w:rsidRDefault="009B0502" w:rsidP="0025018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Hlk133314980"/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698" w:type="dxa"/>
            <w:shd w:val="clear" w:color="auto" w:fill="DBE5F1" w:themeFill="accent1" w:themeFillTint="33"/>
          </w:tcPr>
          <w:p w:rsidR="009B0502" w:rsidRPr="009D1C92" w:rsidRDefault="009B0502" w:rsidP="0025018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685" w:type="dxa"/>
            <w:shd w:val="clear" w:color="auto" w:fill="DBE5F1" w:themeFill="accent1" w:themeFillTint="33"/>
          </w:tcPr>
          <w:p w:rsidR="009B0502" w:rsidRPr="009D1C92" w:rsidRDefault="009B0502" w:rsidP="0025018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2561" w:type="dxa"/>
            <w:shd w:val="clear" w:color="auto" w:fill="DBE5F1" w:themeFill="accent1" w:themeFillTint="33"/>
          </w:tcPr>
          <w:p w:rsidR="009B0502" w:rsidRPr="009D1C92" w:rsidRDefault="00C71FA8" w:rsidP="009B050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bookmarkEnd w:id="0"/>
      <w:tr w:rsidR="00C611CB" w:rsidRPr="009D1C92" w:rsidTr="009C6756">
        <w:trPr>
          <w:trHeight w:val="149"/>
          <w:jc w:val="center"/>
        </w:trPr>
        <w:tc>
          <w:tcPr>
            <w:tcW w:w="835" w:type="dxa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698" w:type="dxa"/>
            <w:vAlign w:val="center"/>
          </w:tcPr>
          <w:p w:rsidR="00C611CB" w:rsidRPr="009D1C92" w:rsidRDefault="00F05D76" w:rsidP="00F05D76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محمدمهدی سپهری</w:t>
            </w:r>
          </w:p>
        </w:tc>
        <w:tc>
          <w:tcPr>
            <w:tcW w:w="2685" w:type="dxa"/>
            <w:vMerge w:val="restart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کنترل</w:t>
            </w:r>
          </w:p>
        </w:tc>
        <w:tc>
          <w:tcPr>
            <w:tcW w:w="2561" w:type="dxa"/>
          </w:tcPr>
          <w:p w:rsidR="00C611CB" w:rsidRDefault="00C611CB" w:rsidP="00C611CB">
            <w:pPr>
              <w:jc w:val="center"/>
            </w:pPr>
            <w:r w:rsidRPr="004B6B55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9C6756">
        <w:trPr>
          <w:trHeight w:val="149"/>
          <w:jc w:val="center"/>
        </w:trPr>
        <w:tc>
          <w:tcPr>
            <w:tcW w:w="835" w:type="dxa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698" w:type="dxa"/>
            <w:vAlign w:val="center"/>
          </w:tcPr>
          <w:p w:rsidR="00C611CB" w:rsidRPr="009D1C92" w:rsidRDefault="00F05D76" w:rsidP="00F05D76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زهرا سخایی منش</w:t>
            </w:r>
          </w:p>
        </w:tc>
        <w:tc>
          <w:tcPr>
            <w:tcW w:w="2685" w:type="dxa"/>
            <w:vMerge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1" w:type="dxa"/>
          </w:tcPr>
          <w:p w:rsidR="00C611CB" w:rsidRDefault="00C611CB" w:rsidP="00C611CB">
            <w:pPr>
              <w:jc w:val="center"/>
            </w:pPr>
            <w:r w:rsidRPr="004B6B55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9B0502" w:rsidRPr="009D1C92" w:rsidTr="00CB2ACE">
        <w:trPr>
          <w:trHeight w:val="149"/>
          <w:jc w:val="center"/>
        </w:trPr>
        <w:tc>
          <w:tcPr>
            <w:tcW w:w="835" w:type="dxa"/>
            <w:shd w:val="clear" w:color="auto" w:fill="DBE5F1" w:themeFill="accent1" w:themeFillTint="33"/>
            <w:vAlign w:val="center"/>
          </w:tcPr>
          <w:p w:rsidR="009B0502" w:rsidRPr="009D1C92" w:rsidRDefault="00F05D76" w:rsidP="00400EC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698" w:type="dxa"/>
            <w:shd w:val="clear" w:color="auto" w:fill="DBE5F1" w:themeFill="accent1" w:themeFillTint="33"/>
            <w:vAlign w:val="center"/>
          </w:tcPr>
          <w:p w:rsidR="009B0502" w:rsidRPr="009D1C92" w:rsidRDefault="000D134C" w:rsidP="000D134C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ادیب نیکجو</w:t>
            </w:r>
          </w:p>
        </w:tc>
        <w:tc>
          <w:tcPr>
            <w:tcW w:w="2685" w:type="dxa"/>
            <w:shd w:val="clear" w:color="auto" w:fill="DBE5F1" w:themeFill="accent1" w:themeFillTint="33"/>
            <w:vAlign w:val="center"/>
          </w:tcPr>
          <w:p w:rsidR="009B0502" w:rsidRPr="009D1C92" w:rsidRDefault="009B0502" w:rsidP="00400EC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مخابرات (سیستم)</w:t>
            </w:r>
          </w:p>
        </w:tc>
        <w:tc>
          <w:tcPr>
            <w:tcW w:w="2561" w:type="dxa"/>
            <w:shd w:val="clear" w:color="auto" w:fill="DBE5F1" w:themeFill="accent1" w:themeFillTint="33"/>
            <w:vAlign w:val="center"/>
          </w:tcPr>
          <w:p w:rsidR="009B0502" w:rsidRPr="009D1C92" w:rsidRDefault="004316FC" w:rsidP="009B05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9B0502" w:rsidRPr="009D1C92" w:rsidTr="00F745F0">
        <w:trPr>
          <w:trHeight w:val="149"/>
          <w:jc w:val="center"/>
        </w:trPr>
        <w:tc>
          <w:tcPr>
            <w:tcW w:w="835" w:type="dxa"/>
            <w:vAlign w:val="center"/>
          </w:tcPr>
          <w:p w:rsidR="009B0502" w:rsidRDefault="000D134C" w:rsidP="000D134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698" w:type="dxa"/>
            <w:vAlign w:val="center"/>
          </w:tcPr>
          <w:p w:rsidR="009B0502" w:rsidRDefault="000D134C" w:rsidP="00AD087B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مهدی درویشی</w:t>
            </w:r>
          </w:p>
        </w:tc>
        <w:tc>
          <w:tcPr>
            <w:tcW w:w="2685" w:type="dxa"/>
            <w:vAlign w:val="center"/>
          </w:tcPr>
          <w:p w:rsidR="009B0502" w:rsidRPr="009D1C92" w:rsidRDefault="009B0502" w:rsidP="00400EC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مخابرات (میدان)</w:t>
            </w:r>
          </w:p>
        </w:tc>
        <w:tc>
          <w:tcPr>
            <w:tcW w:w="2561" w:type="dxa"/>
            <w:vAlign w:val="center"/>
          </w:tcPr>
          <w:p w:rsidR="009B0502" w:rsidRPr="009D1C92" w:rsidRDefault="004316FC" w:rsidP="009B05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4316FC" w:rsidRPr="009D1C92" w:rsidTr="00CB2ACE">
        <w:trPr>
          <w:trHeight w:val="149"/>
          <w:jc w:val="center"/>
        </w:trPr>
        <w:tc>
          <w:tcPr>
            <w:tcW w:w="835" w:type="dxa"/>
            <w:shd w:val="clear" w:color="auto" w:fill="DBE5F1" w:themeFill="accent1" w:themeFillTint="33"/>
            <w:vAlign w:val="center"/>
          </w:tcPr>
          <w:p w:rsidR="004316FC" w:rsidRDefault="00AD087B" w:rsidP="00400EC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698" w:type="dxa"/>
            <w:shd w:val="clear" w:color="auto" w:fill="DBE5F1" w:themeFill="accent1" w:themeFillTint="33"/>
            <w:vAlign w:val="center"/>
          </w:tcPr>
          <w:p w:rsidR="004316FC" w:rsidRDefault="00AD087B" w:rsidP="00AD087B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علیرضا جعفری</w:t>
            </w:r>
          </w:p>
        </w:tc>
        <w:tc>
          <w:tcPr>
            <w:tcW w:w="2685" w:type="dxa"/>
            <w:shd w:val="clear" w:color="auto" w:fill="DBE5F1" w:themeFill="accent1" w:themeFillTint="33"/>
            <w:vAlign w:val="center"/>
          </w:tcPr>
          <w:p w:rsidR="004316FC" w:rsidRDefault="00EE00BF" w:rsidP="00AD087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مهندسی برق سیستم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های </w:t>
            </w:r>
            <w:r w:rsidR="00AD087B">
              <w:rPr>
                <w:rFonts w:cs="B Nazanin" w:hint="cs"/>
                <w:sz w:val="24"/>
                <w:szCs w:val="24"/>
                <w:rtl/>
              </w:rPr>
              <w:t>انرژی</w:t>
            </w:r>
          </w:p>
        </w:tc>
        <w:tc>
          <w:tcPr>
            <w:tcW w:w="2561" w:type="dxa"/>
            <w:shd w:val="clear" w:color="auto" w:fill="DBE5F1" w:themeFill="accent1" w:themeFillTint="33"/>
            <w:vAlign w:val="center"/>
          </w:tcPr>
          <w:p w:rsidR="004316FC" w:rsidRPr="009D1C92" w:rsidRDefault="004316FC" w:rsidP="009B050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4316FC" w:rsidRPr="009D1C92" w:rsidTr="00AD087B">
        <w:trPr>
          <w:trHeight w:val="149"/>
          <w:jc w:val="center"/>
        </w:trPr>
        <w:tc>
          <w:tcPr>
            <w:tcW w:w="835" w:type="dxa"/>
            <w:shd w:val="clear" w:color="auto" w:fill="FFFFFF" w:themeFill="background1"/>
            <w:vAlign w:val="center"/>
          </w:tcPr>
          <w:p w:rsidR="004316FC" w:rsidRDefault="00AD087B" w:rsidP="004316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698" w:type="dxa"/>
            <w:shd w:val="clear" w:color="auto" w:fill="FFFFFF" w:themeFill="background1"/>
            <w:vAlign w:val="center"/>
          </w:tcPr>
          <w:p w:rsidR="004316FC" w:rsidRDefault="00AD087B" w:rsidP="00AD087B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نبی اله گشتاسب فر</w:t>
            </w:r>
          </w:p>
        </w:tc>
        <w:tc>
          <w:tcPr>
            <w:tcW w:w="2685" w:type="dxa"/>
            <w:vMerge w:val="restart"/>
            <w:shd w:val="clear" w:color="auto" w:fill="FFFFFF" w:themeFill="background1"/>
            <w:vAlign w:val="center"/>
          </w:tcPr>
          <w:p w:rsidR="004316FC" w:rsidRDefault="00EE00BF" w:rsidP="004316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مهندسی برق - الکترونیک قدرت و ماشینهای الکتریکی</w:t>
            </w:r>
          </w:p>
        </w:tc>
        <w:tc>
          <w:tcPr>
            <w:tcW w:w="2561" w:type="dxa"/>
            <w:shd w:val="clear" w:color="auto" w:fill="FFFFFF" w:themeFill="background1"/>
          </w:tcPr>
          <w:p w:rsidR="004316FC" w:rsidRDefault="004316FC" w:rsidP="004316FC">
            <w:pPr>
              <w:jc w:val="center"/>
            </w:pPr>
            <w:r w:rsidRPr="00753592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4316FC" w:rsidRPr="009D1C92" w:rsidTr="00AD087B">
        <w:trPr>
          <w:trHeight w:val="149"/>
          <w:jc w:val="center"/>
        </w:trPr>
        <w:tc>
          <w:tcPr>
            <w:tcW w:w="835" w:type="dxa"/>
            <w:shd w:val="clear" w:color="auto" w:fill="FFFFFF" w:themeFill="background1"/>
            <w:vAlign w:val="center"/>
          </w:tcPr>
          <w:p w:rsidR="004316FC" w:rsidRDefault="00AD087B" w:rsidP="004316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698" w:type="dxa"/>
            <w:shd w:val="clear" w:color="auto" w:fill="FFFFFF" w:themeFill="background1"/>
            <w:vAlign w:val="center"/>
          </w:tcPr>
          <w:p w:rsidR="004316FC" w:rsidRDefault="00AD087B" w:rsidP="00AD087B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قاسم اسمعیلی</w:t>
            </w:r>
          </w:p>
        </w:tc>
        <w:tc>
          <w:tcPr>
            <w:tcW w:w="2685" w:type="dxa"/>
            <w:vMerge/>
            <w:shd w:val="clear" w:color="auto" w:fill="FFFFFF" w:themeFill="background1"/>
            <w:vAlign w:val="center"/>
          </w:tcPr>
          <w:p w:rsidR="004316FC" w:rsidRDefault="004316FC" w:rsidP="004316F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61" w:type="dxa"/>
            <w:shd w:val="clear" w:color="auto" w:fill="FFFFFF" w:themeFill="background1"/>
          </w:tcPr>
          <w:p w:rsidR="004316FC" w:rsidRDefault="004316FC" w:rsidP="004316FC">
            <w:pPr>
              <w:jc w:val="center"/>
            </w:pPr>
            <w:r w:rsidRPr="00753592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554D1A" w:rsidRPr="00F4117F" w:rsidRDefault="00CD5433" w:rsidP="006107DA">
      <w:pPr>
        <w:tabs>
          <w:tab w:val="left" w:pos="2156"/>
          <w:tab w:val="left" w:pos="2741"/>
          <w:tab w:val="center" w:pos="4513"/>
        </w:tabs>
        <w:rPr>
          <w:rFonts w:cs="B Nazanin"/>
          <w:b/>
          <w:bCs/>
          <w:color w:val="0070C0"/>
          <w:sz w:val="4"/>
          <w:szCs w:val="4"/>
          <w:rtl/>
        </w:rPr>
      </w:pPr>
      <w:r w:rsidRPr="009D1C92">
        <w:rPr>
          <w:rFonts w:cs="B Nazanin"/>
          <w:b/>
          <w:bCs/>
          <w:color w:val="0070C0"/>
          <w:sz w:val="24"/>
          <w:szCs w:val="24"/>
          <w:rtl/>
        </w:rPr>
        <w:tab/>
      </w:r>
      <w:r w:rsidRPr="009D1C92">
        <w:rPr>
          <w:rFonts w:cs="B Nazanin"/>
          <w:b/>
          <w:bCs/>
          <w:color w:val="0070C0"/>
          <w:sz w:val="24"/>
          <w:szCs w:val="24"/>
          <w:rtl/>
        </w:rPr>
        <w:tab/>
      </w:r>
    </w:p>
    <w:p w:rsidR="00645F2F" w:rsidRPr="009D1C92" w:rsidRDefault="006107DA" w:rsidP="006107DA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>دانشکده مهندسی کامپیوتر و فناوری اطلاعات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8982" w:type="dxa"/>
        <w:tblLook w:val="04A0" w:firstRow="1" w:lastRow="0" w:firstColumn="1" w:lastColumn="0" w:noHBand="0" w:noVBand="1"/>
      </w:tblPr>
      <w:tblGrid>
        <w:gridCol w:w="854"/>
        <w:gridCol w:w="2469"/>
        <w:gridCol w:w="3334"/>
        <w:gridCol w:w="2325"/>
      </w:tblGrid>
      <w:tr w:rsidR="009B0502" w:rsidRPr="009D1C92" w:rsidTr="00F84A09">
        <w:tc>
          <w:tcPr>
            <w:tcW w:w="854" w:type="dxa"/>
            <w:shd w:val="clear" w:color="auto" w:fill="DBE5F1" w:themeFill="accent1" w:themeFillTint="33"/>
          </w:tcPr>
          <w:p w:rsidR="009B0502" w:rsidRPr="009D1C92" w:rsidRDefault="009B0502" w:rsidP="009B050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469" w:type="dxa"/>
            <w:shd w:val="clear" w:color="auto" w:fill="DBE5F1" w:themeFill="accent1" w:themeFillTint="33"/>
          </w:tcPr>
          <w:p w:rsidR="009B0502" w:rsidRPr="009D1C92" w:rsidRDefault="009B0502" w:rsidP="009B050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334" w:type="dxa"/>
            <w:shd w:val="clear" w:color="auto" w:fill="DBE5F1" w:themeFill="accent1" w:themeFillTint="33"/>
          </w:tcPr>
          <w:p w:rsidR="009B0502" w:rsidRPr="009D1C92" w:rsidRDefault="009B0502" w:rsidP="009B050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2325" w:type="dxa"/>
            <w:shd w:val="clear" w:color="auto" w:fill="DBE5F1" w:themeFill="accent1" w:themeFillTint="33"/>
          </w:tcPr>
          <w:p w:rsidR="009B0502" w:rsidRPr="009D1C92" w:rsidRDefault="00C71FA8" w:rsidP="009B050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CF5C68" w:rsidRPr="009D1C92" w:rsidTr="00CF5C68">
        <w:tc>
          <w:tcPr>
            <w:tcW w:w="854" w:type="dxa"/>
            <w:vAlign w:val="center"/>
          </w:tcPr>
          <w:p w:rsidR="00CF5C68" w:rsidRPr="009D1C92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469" w:type="dxa"/>
            <w:vAlign w:val="bottom"/>
          </w:tcPr>
          <w:p w:rsidR="00CF5C68" w:rsidRPr="003D5178" w:rsidRDefault="003A55E1" w:rsidP="00CF5C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اوستا فضایلی</w:t>
            </w:r>
          </w:p>
        </w:tc>
        <w:tc>
          <w:tcPr>
            <w:tcW w:w="3334" w:type="dxa"/>
            <w:vMerge w:val="restart"/>
            <w:vAlign w:val="center"/>
          </w:tcPr>
          <w:p w:rsidR="00CF5C68" w:rsidRPr="009D1C92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کامپیوتر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نرم افزار</w:t>
            </w: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:rsidR="00CF5C68" w:rsidRPr="00AD087B" w:rsidRDefault="00CF5C68" w:rsidP="00CF5C68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AD087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پذیرفته شده</w:t>
            </w:r>
          </w:p>
        </w:tc>
      </w:tr>
      <w:tr w:rsidR="00CF5C68" w:rsidRPr="009D1C92" w:rsidTr="00CF5C68">
        <w:tc>
          <w:tcPr>
            <w:tcW w:w="854" w:type="dxa"/>
            <w:vAlign w:val="center"/>
          </w:tcPr>
          <w:p w:rsidR="00CF5C68" w:rsidRPr="009D1C92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469" w:type="dxa"/>
            <w:vAlign w:val="bottom"/>
          </w:tcPr>
          <w:p w:rsidR="00CF5C68" w:rsidRPr="003D5178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صبا جمشیدی</w:t>
            </w:r>
          </w:p>
        </w:tc>
        <w:tc>
          <w:tcPr>
            <w:tcW w:w="3334" w:type="dxa"/>
            <w:vMerge/>
            <w:vAlign w:val="center"/>
          </w:tcPr>
          <w:p w:rsidR="00CF5C68" w:rsidRDefault="00CF5C68" w:rsidP="00CF5C68">
            <w:pPr>
              <w:jc w:val="center"/>
            </w:pP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:rsidR="00CF5C68" w:rsidRPr="00AD087B" w:rsidRDefault="001B3F9E" w:rsidP="00CF5C68">
            <w:pPr>
              <w:jc w:val="center"/>
              <w:rPr>
                <w:rFonts w:cs="B Nazanin" w:hint="cs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رزرو اول </w:t>
            </w:r>
          </w:p>
        </w:tc>
      </w:tr>
      <w:tr w:rsidR="001B3F9E" w:rsidRPr="009D1C92" w:rsidTr="00CF5C68">
        <w:tc>
          <w:tcPr>
            <w:tcW w:w="854" w:type="dxa"/>
            <w:vAlign w:val="center"/>
          </w:tcPr>
          <w:p w:rsidR="001B3F9E" w:rsidRPr="009D1C92" w:rsidRDefault="001B3F9E" w:rsidP="001B3F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469" w:type="dxa"/>
            <w:vAlign w:val="bottom"/>
          </w:tcPr>
          <w:p w:rsidR="001B3F9E" w:rsidRPr="003D5178" w:rsidRDefault="001B3F9E" w:rsidP="001B3F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علیرضا خرمشکوه </w:t>
            </w:r>
          </w:p>
        </w:tc>
        <w:tc>
          <w:tcPr>
            <w:tcW w:w="3334" w:type="dxa"/>
            <w:vMerge/>
            <w:vAlign w:val="center"/>
          </w:tcPr>
          <w:p w:rsidR="001B3F9E" w:rsidRDefault="001B3F9E" w:rsidP="001B3F9E">
            <w:pPr>
              <w:jc w:val="center"/>
            </w:pPr>
          </w:p>
        </w:tc>
        <w:tc>
          <w:tcPr>
            <w:tcW w:w="2325" w:type="dxa"/>
            <w:shd w:val="clear" w:color="auto" w:fill="FFFFFF" w:themeFill="background1"/>
          </w:tcPr>
          <w:p w:rsidR="001B3F9E" w:rsidRDefault="001B3F9E" w:rsidP="001B3F9E">
            <w:pPr>
              <w:jc w:val="center"/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رزرو دوم </w:t>
            </w:r>
          </w:p>
        </w:tc>
      </w:tr>
      <w:tr w:rsidR="001B3F9E" w:rsidRPr="009D1C92" w:rsidTr="00CF5C68">
        <w:tc>
          <w:tcPr>
            <w:tcW w:w="854" w:type="dxa"/>
            <w:vAlign w:val="center"/>
          </w:tcPr>
          <w:p w:rsidR="001B3F9E" w:rsidRPr="009D1C92" w:rsidRDefault="001B3F9E" w:rsidP="001B3F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469" w:type="dxa"/>
            <w:vAlign w:val="bottom"/>
          </w:tcPr>
          <w:p w:rsidR="001B3F9E" w:rsidRPr="003D5178" w:rsidRDefault="001B3F9E" w:rsidP="001B3F9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فاطمه منصوری</w:t>
            </w:r>
          </w:p>
        </w:tc>
        <w:tc>
          <w:tcPr>
            <w:tcW w:w="3334" w:type="dxa"/>
            <w:vMerge/>
            <w:vAlign w:val="center"/>
          </w:tcPr>
          <w:p w:rsidR="001B3F9E" w:rsidRDefault="001B3F9E" w:rsidP="001B3F9E">
            <w:pPr>
              <w:jc w:val="center"/>
            </w:pPr>
          </w:p>
        </w:tc>
        <w:tc>
          <w:tcPr>
            <w:tcW w:w="2325" w:type="dxa"/>
            <w:shd w:val="clear" w:color="auto" w:fill="FFFFFF" w:themeFill="background1"/>
          </w:tcPr>
          <w:p w:rsidR="001B3F9E" w:rsidRDefault="001B3F9E" w:rsidP="001B3F9E">
            <w:pPr>
              <w:jc w:val="center"/>
            </w:pPr>
            <w:r w:rsidRPr="0072595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رزرو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سوم</w:t>
            </w:r>
          </w:p>
        </w:tc>
      </w:tr>
      <w:tr w:rsidR="003A55E1" w:rsidRPr="009D1C92" w:rsidTr="00F84A09">
        <w:tc>
          <w:tcPr>
            <w:tcW w:w="854" w:type="dxa"/>
            <w:shd w:val="clear" w:color="auto" w:fill="DBE5F1" w:themeFill="accent1" w:themeFillTint="33"/>
            <w:vAlign w:val="center"/>
          </w:tcPr>
          <w:p w:rsidR="003A55E1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469" w:type="dxa"/>
            <w:shd w:val="clear" w:color="auto" w:fill="DBE5F1" w:themeFill="accent1" w:themeFillTint="33"/>
            <w:vAlign w:val="bottom"/>
          </w:tcPr>
          <w:p w:rsidR="003A55E1" w:rsidRPr="003D5178" w:rsidRDefault="003A55E1" w:rsidP="00CF5C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 ضیائی</w:t>
            </w:r>
          </w:p>
        </w:tc>
        <w:tc>
          <w:tcPr>
            <w:tcW w:w="3334" w:type="dxa"/>
            <w:vMerge w:val="restart"/>
            <w:shd w:val="clear" w:color="auto" w:fill="DBE5F1" w:themeFill="accent1" w:themeFillTint="33"/>
            <w:vAlign w:val="center"/>
          </w:tcPr>
          <w:p w:rsidR="003A55E1" w:rsidRPr="00A33784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کامپیوتر </w:t>
            </w:r>
            <w:r w:rsidR="001B3F9E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شبکه</w:t>
            </w:r>
            <w:r w:rsidR="001B3F9E">
              <w:rPr>
                <w:rFonts w:cs="B Nazanin" w:hint="cs"/>
                <w:sz w:val="24"/>
                <w:szCs w:val="24"/>
                <w:rtl/>
              </w:rPr>
              <w:t xml:space="preserve"> های کامپیوتری</w:t>
            </w:r>
          </w:p>
        </w:tc>
        <w:tc>
          <w:tcPr>
            <w:tcW w:w="2325" w:type="dxa"/>
            <w:shd w:val="clear" w:color="auto" w:fill="DBE5F1" w:themeFill="accent1" w:themeFillTint="33"/>
            <w:vAlign w:val="center"/>
          </w:tcPr>
          <w:p w:rsidR="003A55E1" w:rsidRPr="00AD087B" w:rsidRDefault="003A55E1" w:rsidP="00CF5C68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AD087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پذیرفته شده</w:t>
            </w:r>
          </w:p>
        </w:tc>
      </w:tr>
      <w:tr w:rsidR="003A55E1" w:rsidRPr="009D1C92" w:rsidTr="00F84A09">
        <w:tc>
          <w:tcPr>
            <w:tcW w:w="854" w:type="dxa"/>
            <w:shd w:val="clear" w:color="auto" w:fill="DBE5F1" w:themeFill="accent1" w:themeFillTint="33"/>
            <w:vAlign w:val="center"/>
          </w:tcPr>
          <w:p w:rsidR="003A55E1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469" w:type="dxa"/>
            <w:shd w:val="clear" w:color="auto" w:fill="DBE5F1" w:themeFill="accent1" w:themeFillTint="33"/>
            <w:vAlign w:val="bottom"/>
          </w:tcPr>
          <w:p w:rsidR="003A55E1" w:rsidRPr="003D5178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آرینا توکلی</w:t>
            </w:r>
          </w:p>
        </w:tc>
        <w:tc>
          <w:tcPr>
            <w:tcW w:w="3334" w:type="dxa"/>
            <w:vMerge/>
            <w:shd w:val="clear" w:color="auto" w:fill="DBE5F1" w:themeFill="accent1" w:themeFillTint="33"/>
          </w:tcPr>
          <w:p w:rsidR="003A55E1" w:rsidRPr="00A33784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25" w:type="dxa"/>
            <w:shd w:val="clear" w:color="auto" w:fill="DBE5F1" w:themeFill="accent1" w:themeFillTint="33"/>
            <w:vAlign w:val="center"/>
          </w:tcPr>
          <w:p w:rsidR="003A55E1" w:rsidRPr="00AD087B" w:rsidRDefault="001B3F9E" w:rsidP="001B3F9E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رزرو اول</w:t>
            </w:r>
          </w:p>
        </w:tc>
      </w:tr>
      <w:tr w:rsidR="003A55E1" w:rsidRPr="009D1C92" w:rsidTr="00F84A09">
        <w:tc>
          <w:tcPr>
            <w:tcW w:w="854" w:type="dxa"/>
            <w:shd w:val="clear" w:color="auto" w:fill="DBE5F1" w:themeFill="accent1" w:themeFillTint="33"/>
            <w:vAlign w:val="center"/>
          </w:tcPr>
          <w:p w:rsidR="003A55E1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69" w:type="dxa"/>
            <w:shd w:val="clear" w:color="auto" w:fill="DBE5F1" w:themeFill="accent1" w:themeFillTint="33"/>
            <w:vAlign w:val="bottom"/>
          </w:tcPr>
          <w:p w:rsidR="003A55E1" w:rsidRPr="003D5178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صبا طلائیان</w:t>
            </w:r>
          </w:p>
        </w:tc>
        <w:tc>
          <w:tcPr>
            <w:tcW w:w="3334" w:type="dxa"/>
            <w:vMerge/>
            <w:shd w:val="clear" w:color="auto" w:fill="DBE5F1" w:themeFill="accent1" w:themeFillTint="33"/>
          </w:tcPr>
          <w:p w:rsidR="003A55E1" w:rsidRPr="00A33784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25" w:type="dxa"/>
            <w:shd w:val="clear" w:color="auto" w:fill="DBE5F1" w:themeFill="accent1" w:themeFillTint="33"/>
            <w:vAlign w:val="center"/>
          </w:tcPr>
          <w:p w:rsidR="003A55E1" w:rsidRPr="00AD087B" w:rsidRDefault="001B3F9E" w:rsidP="00CF5C68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رزرو دوم</w:t>
            </w:r>
          </w:p>
        </w:tc>
      </w:tr>
      <w:tr w:rsidR="00CF5C68" w:rsidRPr="009D1C92" w:rsidTr="00CF5C68">
        <w:tc>
          <w:tcPr>
            <w:tcW w:w="854" w:type="dxa"/>
            <w:vAlign w:val="center"/>
          </w:tcPr>
          <w:p w:rsidR="00CF5C68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469" w:type="dxa"/>
            <w:vAlign w:val="bottom"/>
          </w:tcPr>
          <w:p w:rsidR="00CF5C68" w:rsidRPr="003D5178" w:rsidRDefault="003A55E1" w:rsidP="00CF5C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صبا جمشیدی</w:t>
            </w:r>
          </w:p>
        </w:tc>
        <w:tc>
          <w:tcPr>
            <w:tcW w:w="3334" w:type="dxa"/>
            <w:vMerge w:val="restart"/>
            <w:vAlign w:val="center"/>
          </w:tcPr>
          <w:p w:rsidR="00CF5C68" w:rsidRPr="00A33784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مهندسی فناوری اطلاعات -  معماری سازمانی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CF5C68" w:rsidRPr="00AD087B" w:rsidRDefault="00CF5C68" w:rsidP="00CF5C68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AD087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پذیرفته شده</w:t>
            </w:r>
          </w:p>
        </w:tc>
      </w:tr>
      <w:tr w:rsidR="00CF5C68" w:rsidRPr="009D1C92" w:rsidTr="00CF5C68">
        <w:tc>
          <w:tcPr>
            <w:tcW w:w="854" w:type="dxa"/>
            <w:vAlign w:val="center"/>
          </w:tcPr>
          <w:p w:rsidR="00CF5C68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469" w:type="dxa"/>
            <w:vAlign w:val="bottom"/>
          </w:tcPr>
          <w:p w:rsidR="00CF5C68" w:rsidRPr="003D5178" w:rsidRDefault="003A55E1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رومینا فلائی</w:t>
            </w:r>
          </w:p>
        </w:tc>
        <w:tc>
          <w:tcPr>
            <w:tcW w:w="3334" w:type="dxa"/>
            <w:vMerge/>
          </w:tcPr>
          <w:p w:rsidR="00CF5C68" w:rsidRPr="00A33784" w:rsidRDefault="00CF5C68" w:rsidP="00CF5C68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CF5C68" w:rsidRPr="00AD087B" w:rsidRDefault="001B3F9E" w:rsidP="00CF5C68">
            <w:pPr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رزرو اول</w:t>
            </w:r>
          </w:p>
        </w:tc>
      </w:tr>
    </w:tbl>
    <w:p w:rsidR="00F84A09" w:rsidRDefault="00F84A09" w:rsidP="009B0502">
      <w:pPr>
        <w:jc w:val="center"/>
        <w:rPr>
          <w:rFonts w:cs="B Nazanin"/>
          <w:sz w:val="24"/>
          <w:szCs w:val="24"/>
          <w:rtl/>
        </w:rPr>
      </w:pPr>
    </w:p>
    <w:p w:rsidR="009B0502" w:rsidRPr="009D1C92" w:rsidRDefault="009B0502" w:rsidP="009B0502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دانشکده مهندسی </w:t>
      </w:r>
      <w:r>
        <w:rPr>
          <w:rFonts w:cs="B Nazanin" w:hint="cs"/>
          <w:b/>
          <w:bCs/>
          <w:color w:val="0070C0"/>
          <w:sz w:val="24"/>
          <w:szCs w:val="24"/>
          <w:rtl/>
        </w:rPr>
        <w:t>صنایع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9134" w:type="dxa"/>
        <w:tblLook w:val="04A0" w:firstRow="1" w:lastRow="0" w:firstColumn="1" w:lastColumn="0" w:noHBand="0" w:noVBand="1"/>
      </w:tblPr>
      <w:tblGrid>
        <w:gridCol w:w="854"/>
        <w:gridCol w:w="1873"/>
        <w:gridCol w:w="3550"/>
        <w:gridCol w:w="2857"/>
      </w:tblGrid>
      <w:tr w:rsidR="009B0502" w:rsidRPr="009D1C92" w:rsidTr="0060087E">
        <w:tc>
          <w:tcPr>
            <w:tcW w:w="854" w:type="dxa"/>
            <w:shd w:val="clear" w:color="auto" w:fill="DBE5F1" w:themeFill="accent1" w:themeFillTint="33"/>
          </w:tcPr>
          <w:p w:rsidR="009B0502" w:rsidRPr="009D1C92" w:rsidRDefault="009B0502" w:rsidP="006008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73" w:type="dxa"/>
            <w:shd w:val="clear" w:color="auto" w:fill="DBE5F1" w:themeFill="accent1" w:themeFillTint="33"/>
          </w:tcPr>
          <w:p w:rsidR="009B0502" w:rsidRPr="009D1C92" w:rsidRDefault="009B0502" w:rsidP="006008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550" w:type="dxa"/>
            <w:shd w:val="clear" w:color="auto" w:fill="DBE5F1" w:themeFill="accent1" w:themeFillTint="33"/>
          </w:tcPr>
          <w:p w:rsidR="009B0502" w:rsidRPr="009D1C92" w:rsidRDefault="009B0502" w:rsidP="006008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2857" w:type="dxa"/>
            <w:shd w:val="clear" w:color="auto" w:fill="DBE5F1" w:themeFill="accent1" w:themeFillTint="33"/>
          </w:tcPr>
          <w:p w:rsidR="009B0502" w:rsidRPr="009D1C92" w:rsidRDefault="009B0502" w:rsidP="0060087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9B0502" w:rsidRPr="009D1C92" w:rsidTr="0060087E">
        <w:tc>
          <w:tcPr>
            <w:tcW w:w="854" w:type="dxa"/>
            <w:vAlign w:val="center"/>
          </w:tcPr>
          <w:p w:rsidR="009B0502" w:rsidRPr="009D1C92" w:rsidRDefault="009B0502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73" w:type="dxa"/>
            <w:vAlign w:val="center"/>
          </w:tcPr>
          <w:p w:rsidR="009B0502" w:rsidRPr="009D1C92" w:rsidRDefault="0060087E" w:rsidP="0060087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نجمه مرزوقی</w:t>
            </w:r>
          </w:p>
        </w:tc>
        <w:tc>
          <w:tcPr>
            <w:tcW w:w="3550" w:type="dxa"/>
            <w:vMerge w:val="restart"/>
            <w:vAlign w:val="center"/>
          </w:tcPr>
          <w:p w:rsidR="009B0502" w:rsidRPr="009D1C92" w:rsidRDefault="009B0502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مهندسی صنایع</w:t>
            </w:r>
          </w:p>
        </w:tc>
        <w:tc>
          <w:tcPr>
            <w:tcW w:w="2857" w:type="dxa"/>
            <w:vAlign w:val="center"/>
          </w:tcPr>
          <w:p w:rsidR="009B0502" w:rsidRPr="009D1C92" w:rsidRDefault="009B0502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9B0502" w:rsidRPr="009D1C92" w:rsidTr="0060087E">
        <w:tc>
          <w:tcPr>
            <w:tcW w:w="854" w:type="dxa"/>
            <w:vAlign w:val="center"/>
          </w:tcPr>
          <w:p w:rsidR="009B0502" w:rsidRPr="009D1C92" w:rsidRDefault="009B0502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73" w:type="dxa"/>
            <w:vAlign w:val="center"/>
          </w:tcPr>
          <w:p w:rsidR="009B0502" w:rsidRPr="009D1C92" w:rsidRDefault="0060087E" w:rsidP="0060087E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فاطمه خدا بنده</w:t>
            </w:r>
          </w:p>
        </w:tc>
        <w:tc>
          <w:tcPr>
            <w:tcW w:w="3550" w:type="dxa"/>
            <w:vMerge/>
            <w:vAlign w:val="center"/>
          </w:tcPr>
          <w:p w:rsidR="009B0502" w:rsidRPr="009D1C92" w:rsidRDefault="009B0502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57" w:type="dxa"/>
            <w:vAlign w:val="center"/>
          </w:tcPr>
          <w:p w:rsidR="009B0502" w:rsidRPr="009D1C92" w:rsidRDefault="005D0605" w:rsidP="0060087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  <w:bookmarkStart w:id="1" w:name="_GoBack"/>
            <w:bookmarkEnd w:id="1"/>
          </w:p>
        </w:tc>
      </w:tr>
    </w:tbl>
    <w:p w:rsidR="009B0502" w:rsidRDefault="009B0502" w:rsidP="006107DA">
      <w:pPr>
        <w:jc w:val="center"/>
        <w:rPr>
          <w:rFonts w:cs="B Nazanin"/>
          <w:b/>
          <w:bCs/>
          <w:color w:val="0070C0"/>
          <w:sz w:val="10"/>
          <w:szCs w:val="10"/>
          <w:rtl/>
        </w:rPr>
      </w:pPr>
    </w:p>
    <w:p w:rsidR="006107DA" w:rsidRPr="009D1C92" w:rsidRDefault="006107DA" w:rsidP="006107DA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>دانشکده مهندسی عمران و محیط زیست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9232" w:type="dxa"/>
        <w:tblLook w:val="04A0" w:firstRow="1" w:lastRow="0" w:firstColumn="1" w:lastColumn="0" w:noHBand="0" w:noVBand="1"/>
      </w:tblPr>
      <w:tblGrid>
        <w:gridCol w:w="854"/>
        <w:gridCol w:w="2724"/>
        <w:gridCol w:w="3765"/>
        <w:gridCol w:w="1889"/>
      </w:tblGrid>
      <w:tr w:rsidR="009B0502" w:rsidRPr="009D1C92" w:rsidTr="005672AD">
        <w:tc>
          <w:tcPr>
            <w:tcW w:w="854" w:type="dxa"/>
            <w:shd w:val="clear" w:color="auto" w:fill="FFFFFF" w:themeFill="background1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724" w:type="dxa"/>
            <w:shd w:val="clear" w:color="auto" w:fill="DBE5F1" w:themeFill="accent1" w:themeFillTint="33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765" w:type="dxa"/>
            <w:shd w:val="clear" w:color="auto" w:fill="DBE5F1" w:themeFill="accent1" w:themeFillTint="33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1889" w:type="dxa"/>
            <w:shd w:val="clear" w:color="auto" w:fill="DBE5F1" w:themeFill="accent1" w:themeFillTint="33"/>
          </w:tcPr>
          <w:p w:rsidR="009B0502" w:rsidRPr="009D1C92" w:rsidRDefault="00092C9A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9B0502" w:rsidRPr="009D1C92" w:rsidTr="00F745F0">
        <w:tc>
          <w:tcPr>
            <w:tcW w:w="854" w:type="dxa"/>
          </w:tcPr>
          <w:p w:rsidR="009B0502" w:rsidRPr="009D1C92" w:rsidRDefault="009B0502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724" w:type="dxa"/>
            <w:vAlign w:val="bottom"/>
          </w:tcPr>
          <w:p w:rsidR="009B0502" w:rsidRPr="009D1C92" w:rsidRDefault="005672AD" w:rsidP="005672AD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محدثه کیخسروی</w:t>
            </w:r>
          </w:p>
        </w:tc>
        <w:tc>
          <w:tcPr>
            <w:tcW w:w="3765" w:type="dxa"/>
          </w:tcPr>
          <w:p w:rsidR="009B0502" w:rsidRPr="009D1C92" w:rsidRDefault="009B0502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مهندسی عمران - زلزله</w:t>
            </w:r>
          </w:p>
        </w:tc>
        <w:tc>
          <w:tcPr>
            <w:tcW w:w="1889" w:type="dxa"/>
          </w:tcPr>
          <w:p w:rsidR="009B0502" w:rsidRPr="009D1C92" w:rsidRDefault="00C611CB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CB2ACE">
        <w:tc>
          <w:tcPr>
            <w:tcW w:w="854" w:type="dxa"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724" w:type="dxa"/>
            <w:shd w:val="clear" w:color="auto" w:fill="DBE5F1" w:themeFill="accent1" w:themeFillTint="33"/>
            <w:vAlign w:val="bottom"/>
          </w:tcPr>
          <w:p w:rsidR="00C611CB" w:rsidRDefault="005672AD" w:rsidP="005672A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محدثه کیخسروی</w:t>
            </w:r>
          </w:p>
        </w:tc>
        <w:tc>
          <w:tcPr>
            <w:tcW w:w="3765" w:type="dxa"/>
            <w:vMerge w:val="restart"/>
            <w:shd w:val="clear" w:color="auto" w:fill="DBE5F1" w:themeFill="accent1" w:themeFillTint="33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عمران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مکانیک خاک و پی (ژئوتکنیک)</w:t>
            </w:r>
          </w:p>
        </w:tc>
        <w:tc>
          <w:tcPr>
            <w:tcW w:w="1889" w:type="dxa"/>
            <w:shd w:val="clear" w:color="auto" w:fill="DBE5F1" w:themeFill="accent1" w:themeFillTint="33"/>
          </w:tcPr>
          <w:p w:rsidR="00C611CB" w:rsidRDefault="00C611CB" w:rsidP="00C611CB">
            <w:pPr>
              <w:jc w:val="center"/>
            </w:pPr>
            <w:r w:rsidRPr="004C458D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CB2ACE">
        <w:tc>
          <w:tcPr>
            <w:tcW w:w="854" w:type="dxa"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724" w:type="dxa"/>
            <w:shd w:val="clear" w:color="auto" w:fill="DBE5F1" w:themeFill="accent1" w:themeFillTint="33"/>
            <w:vAlign w:val="bottom"/>
          </w:tcPr>
          <w:p w:rsidR="00C611CB" w:rsidRDefault="005672AD" w:rsidP="005672A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کیمیا موحد</w:t>
            </w:r>
          </w:p>
        </w:tc>
        <w:tc>
          <w:tcPr>
            <w:tcW w:w="3765" w:type="dxa"/>
            <w:vMerge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9" w:type="dxa"/>
            <w:shd w:val="clear" w:color="auto" w:fill="DBE5F1" w:themeFill="accent1" w:themeFillTint="33"/>
          </w:tcPr>
          <w:p w:rsidR="00C611CB" w:rsidRDefault="00C611CB" w:rsidP="00C611CB">
            <w:pPr>
              <w:jc w:val="center"/>
            </w:pPr>
            <w:r w:rsidRPr="004C458D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CB2ACE">
        <w:tc>
          <w:tcPr>
            <w:tcW w:w="854" w:type="dxa"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724" w:type="dxa"/>
            <w:shd w:val="clear" w:color="auto" w:fill="DBE5F1" w:themeFill="accent1" w:themeFillTint="33"/>
            <w:vAlign w:val="bottom"/>
          </w:tcPr>
          <w:p w:rsidR="00C611CB" w:rsidRDefault="005672AD" w:rsidP="005672A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آرین بهجانی</w:t>
            </w:r>
          </w:p>
        </w:tc>
        <w:tc>
          <w:tcPr>
            <w:tcW w:w="3765" w:type="dxa"/>
            <w:vMerge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9" w:type="dxa"/>
            <w:shd w:val="clear" w:color="auto" w:fill="DBE5F1" w:themeFill="accent1" w:themeFillTint="33"/>
          </w:tcPr>
          <w:p w:rsidR="00C611CB" w:rsidRDefault="00C611CB" w:rsidP="00C611CB">
            <w:pPr>
              <w:jc w:val="center"/>
            </w:pPr>
            <w:r w:rsidRPr="004C458D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CB2ACE">
        <w:tc>
          <w:tcPr>
            <w:tcW w:w="854" w:type="dxa"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724" w:type="dxa"/>
            <w:shd w:val="clear" w:color="auto" w:fill="DBE5F1" w:themeFill="accent1" w:themeFillTint="33"/>
            <w:vAlign w:val="bottom"/>
          </w:tcPr>
          <w:p w:rsidR="00C611CB" w:rsidRDefault="005672AD" w:rsidP="005672A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آقای محمد خائفی</w:t>
            </w:r>
          </w:p>
        </w:tc>
        <w:tc>
          <w:tcPr>
            <w:tcW w:w="3765" w:type="dxa"/>
            <w:vMerge/>
            <w:shd w:val="clear" w:color="auto" w:fill="DBE5F1" w:themeFill="accent1" w:themeFillTint="33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9" w:type="dxa"/>
            <w:shd w:val="clear" w:color="auto" w:fill="DBE5F1" w:themeFill="accent1" w:themeFillTint="33"/>
          </w:tcPr>
          <w:p w:rsidR="00C611CB" w:rsidRDefault="00C611CB" w:rsidP="00C611CB">
            <w:pPr>
              <w:jc w:val="center"/>
            </w:pPr>
            <w:r w:rsidRPr="004C458D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092C9A" w:rsidRPr="00092C9A" w:rsidRDefault="00092C9A" w:rsidP="00092C9A">
      <w:pPr>
        <w:jc w:val="center"/>
        <w:rPr>
          <w:rFonts w:cs="B Nazanin"/>
          <w:b/>
          <w:bCs/>
          <w:color w:val="0070C0"/>
          <w:sz w:val="8"/>
          <w:szCs w:val="8"/>
          <w:rtl/>
        </w:rPr>
      </w:pPr>
      <w:r>
        <w:rPr>
          <w:rFonts w:cs="B Nazanin" w:hint="cs"/>
          <w:b/>
          <w:bCs/>
          <w:color w:val="0070C0"/>
          <w:sz w:val="24"/>
          <w:szCs w:val="24"/>
          <w:rtl/>
        </w:rPr>
        <w:lastRenderedPageBreak/>
        <w:t xml:space="preserve"> </w:t>
      </w:r>
    </w:p>
    <w:p w:rsidR="00092C9A" w:rsidRPr="009D1C92" w:rsidRDefault="00092C9A" w:rsidP="00092C9A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>دانشکده</w:t>
      </w:r>
      <w:r>
        <w:rPr>
          <w:rFonts w:cs="B Nazanin" w:hint="cs"/>
          <w:b/>
          <w:bCs/>
          <w:color w:val="0070C0"/>
          <w:sz w:val="24"/>
          <w:szCs w:val="24"/>
          <w:rtl/>
        </w:rPr>
        <w:t xml:space="preserve"> مهندسی</w:t>
      </w: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color w:val="0070C0"/>
          <w:sz w:val="24"/>
          <w:szCs w:val="24"/>
          <w:rtl/>
        </w:rPr>
        <w:t>شیمی، نفت و گاز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9071" w:type="dxa"/>
        <w:tblLook w:val="04A0" w:firstRow="1" w:lastRow="0" w:firstColumn="1" w:lastColumn="0" w:noHBand="0" w:noVBand="1"/>
      </w:tblPr>
      <w:tblGrid>
        <w:gridCol w:w="811"/>
        <w:gridCol w:w="2581"/>
        <w:gridCol w:w="3685"/>
        <w:gridCol w:w="1994"/>
      </w:tblGrid>
      <w:tr w:rsidR="00092C9A" w:rsidRPr="009D1C92" w:rsidTr="004316FC">
        <w:tc>
          <w:tcPr>
            <w:tcW w:w="811" w:type="dxa"/>
            <w:shd w:val="clear" w:color="auto" w:fill="DBE5F1" w:themeFill="accent1" w:themeFillTint="33"/>
          </w:tcPr>
          <w:p w:rsidR="00092C9A" w:rsidRPr="009D1C92" w:rsidRDefault="00092C9A" w:rsidP="00726E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581" w:type="dxa"/>
            <w:shd w:val="clear" w:color="auto" w:fill="DBE5F1" w:themeFill="accent1" w:themeFillTint="33"/>
          </w:tcPr>
          <w:p w:rsidR="00092C9A" w:rsidRPr="009D1C92" w:rsidRDefault="00092C9A" w:rsidP="00726E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:rsidR="00092C9A" w:rsidRPr="009D1C92" w:rsidRDefault="00092C9A" w:rsidP="00726E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1994" w:type="dxa"/>
            <w:shd w:val="clear" w:color="auto" w:fill="DBE5F1" w:themeFill="accent1" w:themeFillTint="33"/>
          </w:tcPr>
          <w:p w:rsidR="00092C9A" w:rsidRPr="009D1C92" w:rsidRDefault="00092C9A" w:rsidP="00726E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C611CB" w:rsidRPr="009D1C92" w:rsidTr="00E82CFA">
        <w:trPr>
          <w:trHeight w:val="195"/>
        </w:trPr>
        <w:tc>
          <w:tcPr>
            <w:tcW w:w="811" w:type="dxa"/>
            <w:vMerge w:val="restart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581" w:type="dxa"/>
            <w:vMerge w:val="restart"/>
            <w:vAlign w:val="center"/>
          </w:tcPr>
          <w:p w:rsidR="00C611CB" w:rsidRPr="009D1C92" w:rsidRDefault="005672AD" w:rsidP="00E26224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آیدا میرنامی</w:t>
            </w:r>
          </w:p>
        </w:tc>
        <w:tc>
          <w:tcPr>
            <w:tcW w:w="3685" w:type="dxa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فرآیند</w:t>
            </w:r>
          </w:p>
        </w:tc>
        <w:tc>
          <w:tcPr>
            <w:tcW w:w="1994" w:type="dxa"/>
          </w:tcPr>
          <w:p w:rsidR="00C611CB" w:rsidRDefault="00C611CB" w:rsidP="00C611CB">
            <w:pPr>
              <w:jc w:val="center"/>
            </w:pPr>
            <w:r w:rsidRPr="000C6F22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611CB" w:rsidRPr="009D1C92" w:rsidTr="00E82CFA">
        <w:trPr>
          <w:trHeight w:val="150"/>
        </w:trPr>
        <w:tc>
          <w:tcPr>
            <w:tcW w:w="811" w:type="dxa"/>
            <w:vMerge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81" w:type="dxa"/>
            <w:vMerge/>
            <w:vAlign w:val="center"/>
          </w:tcPr>
          <w:p w:rsidR="00C611CB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685" w:type="dxa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فرآوری و انتقال گاز</w:t>
            </w:r>
          </w:p>
        </w:tc>
        <w:tc>
          <w:tcPr>
            <w:tcW w:w="1994" w:type="dxa"/>
          </w:tcPr>
          <w:p w:rsidR="00C611CB" w:rsidRDefault="00C611CB" w:rsidP="00C611CB">
            <w:pPr>
              <w:jc w:val="center"/>
            </w:pPr>
            <w:r w:rsidRPr="000C6F22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6107DA" w:rsidRPr="009D1C92" w:rsidRDefault="006107DA" w:rsidP="003740BF">
      <w:pPr>
        <w:rPr>
          <w:sz w:val="24"/>
          <w:szCs w:val="24"/>
          <w:rtl/>
        </w:rPr>
      </w:pPr>
    </w:p>
    <w:p w:rsidR="00AB4FCE" w:rsidRPr="009D1C92" w:rsidRDefault="00AB4FCE" w:rsidP="00AB4FCE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دانشکده </w:t>
      </w:r>
      <w:r>
        <w:rPr>
          <w:rFonts w:cs="B Nazanin" w:hint="cs"/>
          <w:b/>
          <w:bCs/>
          <w:color w:val="0070C0"/>
          <w:sz w:val="24"/>
          <w:szCs w:val="24"/>
          <w:rtl/>
        </w:rPr>
        <w:t>مهندسی مکانیک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8940" w:type="dxa"/>
        <w:tblLook w:val="04A0" w:firstRow="1" w:lastRow="0" w:firstColumn="1" w:lastColumn="0" w:noHBand="0" w:noVBand="1"/>
      </w:tblPr>
      <w:tblGrid>
        <w:gridCol w:w="671"/>
        <w:gridCol w:w="2740"/>
        <w:gridCol w:w="3777"/>
        <w:gridCol w:w="1752"/>
      </w:tblGrid>
      <w:tr w:rsidR="009B0502" w:rsidRPr="009D1C92" w:rsidTr="0080509D">
        <w:tc>
          <w:tcPr>
            <w:tcW w:w="67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740" w:type="dxa"/>
            <w:shd w:val="clear" w:color="auto" w:fill="DBE5F1" w:themeFill="accent1" w:themeFillTint="33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777" w:type="dxa"/>
            <w:shd w:val="clear" w:color="auto" w:fill="DBE5F1" w:themeFill="accent1" w:themeFillTint="33"/>
          </w:tcPr>
          <w:p w:rsidR="009B0502" w:rsidRPr="009D1C92" w:rsidRDefault="009B0502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:rsidR="009B0502" w:rsidRPr="009D1C92" w:rsidRDefault="00F745F0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C611CB" w:rsidRPr="009D1C92" w:rsidTr="0080509D">
        <w:tc>
          <w:tcPr>
            <w:tcW w:w="67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611CB" w:rsidRPr="009D1C92" w:rsidRDefault="00F05D76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740" w:type="dxa"/>
            <w:shd w:val="clear" w:color="auto" w:fill="FFFFFF" w:themeFill="background1"/>
            <w:vAlign w:val="bottom"/>
          </w:tcPr>
          <w:p w:rsidR="00C611CB" w:rsidRPr="009D1C92" w:rsidRDefault="00F05D76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زهرا بهار لویی</w:t>
            </w:r>
          </w:p>
        </w:tc>
        <w:tc>
          <w:tcPr>
            <w:tcW w:w="3777" w:type="dxa"/>
            <w:shd w:val="clear" w:color="auto" w:fill="FFFFFF" w:themeFill="background1"/>
            <w:vAlign w:val="center"/>
          </w:tcPr>
          <w:p w:rsidR="00C611CB" w:rsidRPr="009D1C92" w:rsidRDefault="00C611CB" w:rsidP="00C611C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تبدیل انرژی</w:t>
            </w:r>
          </w:p>
        </w:tc>
        <w:tc>
          <w:tcPr>
            <w:tcW w:w="1752" w:type="dxa"/>
            <w:shd w:val="clear" w:color="auto" w:fill="FFFFFF" w:themeFill="background1"/>
          </w:tcPr>
          <w:p w:rsidR="00C611CB" w:rsidRDefault="00C611CB" w:rsidP="00C611CB">
            <w:pPr>
              <w:jc w:val="center"/>
            </w:pPr>
            <w:r w:rsidRPr="002D1ABC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F745F0" w:rsidRPr="00F745F0" w:rsidRDefault="00F745F0" w:rsidP="006107DA">
      <w:pPr>
        <w:jc w:val="center"/>
        <w:rPr>
          <w:rFonts w:cs="B Nazanin"/>
          <w:b/>
          <w:bCs/>
          <w:color w:val="0070C0"/>
          <w:sz w:val="4"/>
          <w:szCs w:val="4"/>
          <w:rtl/>
        </w:rPr>
      </w:pPr>
    </w:p>
    <w:p w:rsidR="00F84A09" w:rsidRPr="00E26224" w:rsidRDefault="00F84A09" w:rsidP="006107DA">
      <w:pPr>
        <w:jc w:val="center"/>
        <w:rPr>
          <w:rFonts w:cs="B Nazanin"/>
          <w:b/>
          <w:bCs/>
          <w:color w:val="0070C0"/>
          <w:sz w:val="2"/>
          <w:szCs w:val="2"/>
          <w:rtl/>
        </w:rPr>
      </w:pPr>
    </w:p>
    <w:p w:rsidR="005672AD" w:rsidRPr="0060087E" w:rsidRDefault="005672AD" w:rsidP="005035EF">
      <w:pPr>
        <w:jc w:val="center"/>
        <w:rPr>
          <w:rFonts w:cs="B Nazanin"/>
          <w:b/>
          <w:bCs/>
          <w:color w:val="0070C0"/>
          <w:sz w:val="2"/>
          <w:szCs w:val="2"/>
          <w:rtl/>
        </w:rPr>
      </w:pPr>
    </w:p>
    <w:p w:rsidR="005035EF" w:rsidRPr="009D1C92" w:rsidRDefault="005035EF" w:rsidP="005035EF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 xml:space="preserve">دانشکده </w:t>
      </w:r>
      <w:r>
        <w:rPr>
          <w:rFonts w:cs="B Nazanin" w:hint="cs"/>
          <w:b/>
          <w:bCs/>
          <w:color w:val="0070C0"/>
          <w:sz w:val="24"/>
          <w:szCs w:val="24"/>
          <w:rtl/>
        </w:rPr>
        <w:t>شیمی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8782" w:type="dxa"/>
        <w:tblLook w:val="04A0" w:firstRow="1" w:lastRow="0" w:firstColumn="1" w:lastColumn="0" w:noHBand="0" w:noVBand="1"/>
      </w:tblPr>
      <w:tblGrid>
        <w:gridCol w:w="671"/>
        <w:gridCol w:w="2725"/>
        <w:gridCol w:w="3401"/>
        <w:gridCol w:w="1985"/>
      </w:tblGrid>
      <w:tr w:rsidR="009B0502" w:rsidRPr="009D1C92" w:rsidTr="0080509D">
        <w:tc>
          <w:tcPr>
            <w:tcW w:w="671" w:type="dxa"/>
            <w:shd w:val="clear" w:color="auto" w:fill="DBE5F1" w:themeFill="accent1" w:themeFillTint="33"/>
          </w:tcPr>
          <w:p w:rsidR="009B0502" w:rsidRPr="009D1C92" w:rsidRDefault="009B0502" w:rsidP="005672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725" w:type="dxa"/>
            <w:shd w:val="clear" w:color="auto" w:fill="DBE5F1" w:themeFill="accent1" w:themeFillTint="33"/>
          </w:tcPr>
          <w:p w:rsidR="009B0502" w:rsidRPr="009D1C92" w:rsidRDefault="009B0502" w:rsidP="005672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401" w:type="dxa"/>
            <w:shd w:val="clear" w:color="auto" w:fill="DBE5F1" w:themeFill="accent1" w:themeFillTint="33"/>
          </w:tcPr>
          <w:p w:rsidR="009B0502" w:rsidRPr="009D1C92" w:rsidRDefault="009B0502" w:rsidP="005672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:rsidR="009B0502" w:rsidRPr="009D1C92" w:rsidRDefault="00092C9A" w:rsidP="005672A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9B0502" w:rsidRPr="009D1C92" w:rsidTr="005672AD">
        <w:tc>
          <w:tcPr>
            <w:tcW w:w="671" w:type="dxa"/>
            <w:vAlign w:val="center"/>
          </w:tcPr>
          <w:p w:rsidR="009B0502" w:rsidRPr="009D1C92" w:rsidRDefault="009B0502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725" w:type="dxa"/>
            <w:vAlign w:val="center"/>
          </w:tcPr>
          <w:p w:rsidR="009B0502" w:rsidRPr="00954870" w:rsidRDefault="005672AD" w:rsidP="005672AD">
            <w:pPr>
              <w:jc w:val="center"/>
              <w:rPr>
                <w:rFonts w:cs="B Nazanin"/>
                <w:color w:val="FF0000"/>
                <w:sz w:val="24"/>
                <w:szCs w:val="24"/>
              </w:rPr>
            </w:pPr>
            <w:r w:rsidRPr="005672AD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خانم ماندانا امیری</w:t>
            </w:r>
          </w:p>
        </w:tc>
        <w:tc>
          <w:tcPr>
            <w:tcW w:w="3401" w:type="dxa"/>
            <w:vAlign w:val="center"/>
          </w:tcPr>
          <w:p w:rsidR="009B0502" w:rsidRPr="009D1C92" w:rsidRDefault="009B0502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شیمی فیزیک</w:t>
            </w:r>
          </w:p>
        </w:tc>
        <w:tc>
          <w:tcPr>
            <w:tcW w:w="1985" w:type="dxa"/>
            <w:vAlign w:val="center"/>
          </w:tcPr>
          <w:p w:rsidR="009B0502" w:rsidRPr="009D1C92" w:rsidRDefault="00C611CB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CB2ACE" w:rsidRPr="009D1C92" w:rsidTr="005672AD">
        <w:tc>
          <w:tcPr>
            <w:tcW w:w="671" w:type="dxa"/>
            <w:shd w:val="clear" w:color="auto" w:fill="DBE5F1" w:themeFill="accent1" w:themeFillTint="33"/>
          </w:tcPr>
          <w:p w:rsidR="00CB2ACE" w:rsidRPr="009D1C92" w:rsidRDefault="005672AD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725" w:type="dxa"/>
            <w:shd w:val="clear" w:color="auto" w:fill="DBE5F1" w:themeFill="accent1" w:themeFillTint="33"/>
            <w:vAlign w:val="bottom"/>
          </w:tcPr>
          <w:p w:rsidR="00CB2ACE" w:rsidRPr="009D1C92" w:rsidRDefault="005672AD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فاطمه اسماعیلی گازکهنی</w:t>
            </w:r>
          </w:p>
        </w:tc>
        <w:tc>
          <w:tcPr>
            <w:tcW w:w="3401" w:type="dxa"/>
            <w:shd w:val="clear" w:color="auto" w:fill="DBE5F1" w:themeFill="accent1" w:themeFillTint="33"/>
            <w:vAlign w:val="center"/>
          </w:tcPr>
          <w:p w:rsidR="00CB2ACE" w:rsidRPr="009D1C92" w:rsidRDefault="00CB2ACE" w:rsidP="005672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شیمی دارویی</w:t>
            </w:r>
          </w:p>
        </w:tc>
        <w:tc>
          <w:tcPr>
            <w:tcW w:w="1985" w:type="dxa"/>
            <w:shd w:val="clear" w:color="auto" w:fill="DBE5F1" w:themeFill="accent1" w:themeFillTint="33"/>
          </w:tcPr>
          <w:p w:rsidR="00CB2ACE" w:rsidRDefault="00CB2ACE" w:rsidP="005672AD">
            <w:pPr>
              <w:jc w:val="center"/>
            </w:pPr>
            <w:r w:rsidRPr="005D3A20"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AD17F6" w:rsidRPr="00092C9A" w:rsidRDefault="00AD17F6" w:rsidP="006107DA">
      <w:pPr>
        <w:jc w:val="center"/>
        <w:rPr>
          <w:sz w:val="8"/>
          <w:szCs w:val="8"/>
          <w:rtl/>
        </w:rPr>
      </w:pPr>
    </w:p>
    <w:p w:rsidR="006107DA" w:rsidRPr="009D1C92" w:rsidRDefault="006107DA" w:rsidP="006107DA">
      <w:pPr>
        <w:jc w:val="center"/>
        <w:rPr>
          <w:rFonts w:cs="B Nazanin"/>
          <w:b/>
          <w:bCs/>
          <w:color w:val="0070C0"/>
          <w:sz w:val="24"/>
          <w:szCs w:val="24"/>
          <w:rtl/>
        </w:rPr>
      </w:pPr>
      <w:r w:rsidRPr="009D1C92">
        <w:rPr>
          <w:rFonts w:cs="B Nazanin" w:hint="cs"/>
          <w:b/>
          <w:bCs/>
          <w:color w:val="0070C0"/>
          <w:sz w:val="24"/>
          <w:szCs w:val="24"/>
          <w:rtl/>
        </w:rPr>
        <w:t>دانشکده فیزیک</w:t>
      </w:r>
    </w:p>
    <w:tbl>
      <w:tblPr>
        <w:tblStyle w:val="TableGrid"/>
        <w:tblpPr w:leftFromText="180" w:rightFromText="180" w:vertAnchor="text" w:horzAnchor="margin" w:tblpXSpec="center" w:tblpY="20"/>
        <w:bidiVisual/>
        <w:tblW w:w="8804" w:type="dxa"/>
        <w:tblLook w:val="04A0" w:firstRow="1" w:lastRow="0" w:firstColumn="1" w:lastColumn="0" w:noHBand="0" w:noVBand="1"/>
      </w:tblPr>
      <w:tblGrid>
        <w:gridCol w:w="672"/>
        <w:gridCol w:w="2471"/>
        <w:gridCol w:w="3240"/>
        <w:gridCol w:w="2421"/>
      </w:tblGrid>
      <w:tr w:rsidR="00F745F0" w:rsidRPr="009D1C92" w:rsidTr="0080509D">
        <w:tc>
          <w:tcPr>
            <w:tcW w:w="672" w:type="dxa"/>
            <w:shd w:val="clear" w:color="auto" w:fill="DBE5F1" w:themeFill="accent1" w:themeFillTint="33"/>
          </w:tcPr>
          <w:p w:rsidR="00F745F0" w:rsidRPr="009D1C92" w:rsidRDefault="00F745F0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471" w:type="dxa"/>
            <w:shd w:val="clear" w:color="auto" w:fill="DBE5F1" w:themeFill="accent1" w:themeFillTint="33"/>
          </w:tcPr>
          <w:p w:rsidR="00F745F0" w:rsidRPr="009D1C92" w:rsidRDefault="00F745F0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F745F0" w:rsidRPr="009D1C92" w:rsidRDefault="00F745F0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b/>
                <w:bCs/>
                <w:sz w:val="24"/>
                <w:szCs w:val="24"/>
                <w:rtl/>
              </w:rPr>
              <w:t>رشته و گرایش</w:t>
            </w:r>
          </w:p>
        </w:tc>
        <w:tc>
          <w:tcPr>
            <w:tcW w:w="2421" w:type="dxa"/>
            <w:shd w:val="clear" w:color="auto" w:fill="DBE5F1" w:themeFill="accent1" w:themeFillTint="33"/>
          </w:tcPr>
          <w:p w:rsidR="00F745F0" w:rsidRPr="009D1C92" w:rsidRDefault="00092C9A" w:rsidP="00F745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نتیجه</w:t>
            </w:r>
          </w:p>
        </w:tc>
      </w:tr>
      <w:tr w:rsidR="00F745F0" w:rsidRPr="009D1C92" w:rsidTr="00F05D76">
        <w:tc>
          <w:tcPr>
            <w:tcW w:w="672" w:type="dxa"/>
          </w:tcPr>
          <w:p w:rsidR="00F745F0" w:rsidRPr="009D1C92" w:rsidRDefault="00F745F0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D1C92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471" w:type="dxa"/>
            <w:vAlign w:val="bottom"/>
          </w:tcPr>
          <w:p w:rsidR="00F745F0" w:rsidRPr="009D1C92" w:rsidRDefault="00F05D76" w:rsidP="00F05D76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زهرا عوضی پور شیری</w:t>
            </w:r>
          </w:p>
        </w:tc>
        <w:tc>
          <w:tcPr>
            <w:tcW w:w="3240" w:type="dxa"/>
          </w:tcPr>
          <w:p w:rsidR="00F745F0" w:rsidRPr="009D1C92" w:rsidRDefault="0080509D" w:rsidP="00A1754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فیزیک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اپتیک و لیزر</w:t>
            </w:r>
          </w:p>
        </w:tc>
        <w:tc>
          <w:tcPr>
            <w:tcW w:w="2421" w:type="dxa"/>
          </w:tcPr>
          <w:p w:rsidR="00F745F0" w:rsidRPr="009D1C92" w:rsidRDefault="00C611CB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A17542" w:rsidRPr="009D1C92" w:rsidTr="0080509D">
        <w:tc>
          <w:tcPr>
            <w:tcW w:w="672" w:type="dxa"/>
            <w:shd w:val="clear" w:color="auto" w:fill="DBE5F1" w:themeFill="accent1" w:themeFillTint="33"/>
          </w:tcPr>
          <w:p w:rsidR="00A17542" w:rsidRPr="009D1C92" w:rsidRDefault="00A17542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471" w:type="dxa"/>
            <w:shd w:val="clear" w:color="auto" w:fill="DBE5F1" w:themeFill="accent1" w:themeFillTint="33"/>
            <w:vAlign w:val="bottom"/>
          </w:tcPr>
          <w:p w:rsidR="00A17542" w:rsidRDefault="00A17542" w:rsidP="00F05D7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هانیه قنبری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A17542" w:rsidRDefault="00A17542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فتونیک</w:t>
            </w:r>
          </w:p>
        </w:tc>
        <w:tc>
          <w:tcPr>
            <w:tcW w:w="2421" w:type="dxa"/>
            <w:shd w:val="clear" w:color="auto" w:fill="DBE5F1" w:themeFill="accent1" w:themeFillTint="33"/>
          </w:tcPr>
          <w:p w:rsidR="00A17542" w:rsidRDefault="00A17542" w:rsidP="00F745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  <w:tr w:rsidR="0080509D" w:rsidRPr="009D1C92" w:rsidTr="00F05D76">
        <w:tc>
          <w:tcPr>
            <w:tcW w:w="672" w:type="dxa"/>
          </w:tcPr>
          <w:p w:rsidR="0080509D" w:rsidRDefault="0080509D" w:rsidP="00F745F0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471" w:type="dxa"/>
            <w:vAlign w:val="bottom"/>
          </w:tcPr>
          <w:p w:rsidR="0080509D" w:rsidRDefault="0080509D" w:rsidP="00F05D76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خانم فاطمه شیروانی</w:t>
            </w:r>
          </w:p>
        </w:tc>
        <w:tc>
          <w:tcPr>
            <w:tcW w:w="3240" w:type="dxa"/>
          </w:tcPr>
          <w:p w:rsidR="0080509D" w:rsidRDefault="0080509D" w:rsidP="00F745F0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فیزیک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فیزیک ماده چگال</w:t>
            </w:r>
          </w:p>
        </w:tc>
        <w:tc>
          <w:tcPr>
            <w:tcW w:w="2421" w:type="dxa"/>
          </w:tcPr>
          <w:p w:rsidR="0080509D" w:rsidRDefault="0080509D" w:rsidP="00F745F0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پذیرفته شده</w:t>
            </w:r>
          </w:p>
        </w:tc>
      </w:tr>
    </w:tbl>
    <w:p w:rsidR="00F4117F" w:rsidRDefault="00F4117F" w:rsidP="003740BF">
      <w:pPr>
        <w:rPr>
          <w:sz w:val="24"/>
          <w:szCs w:val="24"/>
        </w:rPr>
      </w:pPr>
    </w:p>
    <w:sectPr w:rsidR="00F4117F" w:rsidSect="00267714">
      <w:headerReference w:type="even" r:id="rId8"/>
      <w:headerReference w:type="default" r:id="rId9"/>
      <w:headerReference w:type="first" r:id="rId10"/>
      <w:pgSz w:w="11906" w:h="16838" w:code="9"/>
      <w:pgMar w:top="1440" w:right="1440" w:bottom="851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939" w:rsidRDefault="00491939" w:rsidP="00C01EDC">
      <w:pPr>
        <w:spacing w:after="0" w:line="240" w:lineRule="auto"/>
      </w:pPr>
      <w:r>
        <w:separator/>
      </w:r>
    </w:p>
  </w:endnote>
  <w:endnote w:type="continuationSeparator" w:id="0">
    <w:p w:rsidR="00491939" w:rsidRDefault="00491939" w:rsidP="00C01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939" w:rsidRDefault="00491939" w:rsidP="00C01EDC">
      <w:pPr>
        <w:spacing w:after="0" w:line="240" w:lineRule="auto"/>
      </w:pPr>
      <w:r>
        <w:separator/>
      </w:r>
    </w:p>
  </w:footnote>
  <w:footnote w:type="continuationSeparator" w:id="0">
    <w:p w:rsidR="00491939" w:rsidRDefault="00491939" w:rsidP="00C01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97" w:rsidRDefault="0049193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95006" o:spid="_x0000_s2050" type="#_x0000_t75" style="position:absolute;left:0;text-align:left;margin-left:0;margin-top:0;width:451.1pt;height:448.1pt;z-index:-251657216;mso-position-horizontal:center;mso-position-horizontal-relative:margin;mso-position-vertical:center;mso-position-vertical-relative:margin" o:allowincell="f">
          <v:imagedata r:id="rId1" o:title="arm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97" w:rsidRDefault="0049193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95007" o:spid="_x0000_s2051" type="#_x0000_t75" style="position:absolute;left:0;text-align:left;margin-left:0;margin-top:0;width:451.1pt;height:448.1pt;z-index:-251656192;mso-position-horizontal:center;mso-position-horizontal-relative:margin;mso-position-vertical:center;mso-position-vertical-relative:margin" o:allowincell="f">
          <v:imagedata r:id="rId1" o:title="arm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97" w:rsidRDefault="0049193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95005" o:spid="_x0000_s2049" type="#_x0000_t75" style="position:absolute;left:0;text-align:left;margin-left:0;margin-top:0;width:451.1pt;height:448.1pt;z-index:-251658240;mso-position-horizontal:center;mso-position-horizontal-relative:margin;mso-position-vertical:center;mso-position-vertical-relative:margin" o:allowincell="f">
          <v:imagedata r:id="rId1" o:title="arm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4ADC"/>
    <w:multiLevelType w:val="hybridMultilevel"/>
    <w:tmpl w:val="761C6EF0"/>
    <w:lvl w:ilvl="0" w:tplc="82E2B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C17EC"/>
    <w:multiLevelType w:val="hybridMultilevel"/>
    <w:tmpl w:val="5E8EFCE6"/>
    <w:lvl w:ilvl="0" w:tplc="C0667DC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72A20"/>
    <w:multiLevelType w:val="hybridMultilevel"/>
    <w:tmpl w:val="A6440C48"/>
    <w:lvl w:ilvl="0" w:tplc="2F8EE200">
      <w:start w:val="1"/>
      <w:numFmt w:val="decimal"/>
      <w:lvlText w:val="%1-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0C"/>
    <w:rsid w:val="00006457"/>
    <w:rsid w:val="00010BC7"/>
    <w:rsid w:val="00014535"/>
    <w:rsid w:val="00030597"/>
    <w:rsid w:val="00031654"/>
    <w:rsid w:val="00032437"/>
    <w:rsid w:val="00032569"/>
    <w:rsid w:val="000336FF"/>
    <w:rsid w:val="00040345"/>
    <w:rsid w:val="000442FE"/>
    <w:rsid w:val="00045A68"/>
    <w:rsid w:val="0005086D"/>
    <w:rsid w:val="00062E19"/>
    <w:rsid w:val="00071001"/>
    <w:rsid w:val="000719E9"/>
    <w:rsid w:val="000734DA"/>
    <w:rsid w:val="000741B4"/>
    <w:rsid w:val="000747D2"/>
    <w:rsid w:val="000773A9"/>
    <w:rsid w:val="00080A08"/>
    <w:rsid w:val="00081D57"/>
    <w:rsid w:val="000846BF"/>
    <w:rsid w:val="00084974"/>
    <w:rsid w:val="0008606B"/>
    <w:rsid w:val="00086D6F"/>
    <w:rsid w:val="00092C9A"/>
    <w:rsid w:val="00093AC5"/>
    <w:rsid w:val="000A0590"/>
    <w:rsid w:val="000A1307"/>
    <w:rsid w:val="000A25FC"/>
    <w:rsid w:val="000A71D2"/>
    <w:rsid w:val="000B3D5F"/>
    <w:rsid w:val="000C4CB2"/>
    <w:rsid w:val="000C4CFE"/>
    <w:rsid w:val="000C7A7B"/>
    <w:rsid w:val="000D134C"/>
    <w:rsid w:val="000D1633"/>
    <w:rsid w:val="000D39AD"/>
    <w:rsid w:val="000D679F"/>
    <w:rsid w:val="000E0FE5"/>
    <w:rsid w:val="000E2239"/>
    <w:rsid w:val="000E619B"/>
    <w:rsid w:val="000F756D"/>
    <w:rsid w:val="0010016D"/>
    <w:rsid w:val="00100D63"/>
    <w:rsid w:val="00105A92"/>
    <w:rsid w:val="001074A6"/>
    <w:rsid w:val="00107F36"/>
    <w:rsid w:val="00116016"/>
    <w:rsid w:val="00117153"/>
    <w:rsid w:val="0013372F"/>
    <w:rsid w:val="00135957"/>
    <w:rsid w:val="001362EB"/>
    <w:rsid w:val="00137852"/>
    <w:rsid w:val="00141A66"/>
    <w:rsid w:val="001431AF"/>
    <w:rsid w:val="001448A9"/>
    <w:rsid w:val="001557BA"/>
    <w:rsid w:val="00160077"/>
    <w:rsid w:val="00162AD1"/>
    <w:rsid w:val="00176F9D"/>
    <w:rsid w:val="00194E9D"/>
    <w:rsid w:val="001A0C78"/>
    <w:rsid w:val="001A195E"/>
    <w:rsid w:val="001A330F"/>
    <w:rsid w:val="001A4407"/>
    <w:rsid w:val="001B2941"/>
    <w:rsid w:val="001B3F9E"/>
    <w:rsid w:val="001C6D77"/>
    <w:rsid w:val="001D24FD"/>
    <w:rsid w:val="001D34EA"/>
    <w:rsid w:val="001E23AE"/>
    <w:rsid w:val="001E23C7"/>
    <w:rsid w:val="001F425B"/>
    <w:rsid w:val="001F4D30"/>
    <w:rsid w:val="001F5250"/>
    <w:rsid w:val="001F5938"/>
    <w:rsid w:val="0020315C"/>
    <w:rsid w:val="002041E5"/>
    <w:rsid w:val="00207C1F"/>
    <w:rsid w:val="002124EB"/>
    <w:rsid w:val="00215F60"/>
    <w:rsid w:val="002168D1"/>
    <w:rsid w:val="00221E82"/>
    <w:rsid w:val="00231779"/>
    <w:rsid w:val="002452E1"/>
    <w:rsid w:val="002455A6"/>
    <w:rsid w:val="00245670"/>
    <w:rsid w:val="00250182"/>
    <w:rsid w:val="00255124"/>
    <w:rsid w:val="0025596F"/>
    <w:rsid w:val="00267714"/>
    <w:rsid w:val="00285427"/>
    <w:rsid w:val="00295A6B"/>
    <w:rsid w:val="002A3B95"/>
    <w:rsid w:val="002A5C67"/>
    <w:rsid w:val="002B2D1E"/>
    <w:rsid w:val="002B3334"/>
    <w:rsid w:val="002B4262"/>
    <w:rsid w:val="002B7F19"/>
    <w:rsid w:val="002C7B6B"/>
    <w:rsid w:val="002C7E31"/>
    <w:rsid w:val="002C7FF3"/>
    <w:rsid w:val="002D0509"/>
    <w:rsid w:val="002D214D"/>
    <w:rsid w:val="002E08C0"/>
    <w:rsid w:val="002F1591"/>
    <w:rsid w:val="002F25A2"/>
    <w:rsid w:val="002F2B9E"/>
    <w:rsid w:val="00300589"/>
    <w:rsid w:val="00302B07"/>
    <w:rsid w:val="00302F47"/>
    <w:rsid w:val="0031026F"/>
    <w:rsid w:val="00315351"/>
    <w:rsid w:val="0031550C"/>
    <w:rsid w:val="00320E70"/>
    <w:rsid w:val="00323F0A"/>
    <w:rsid w:val="00332B4C"/>
    <w:rsid w:val="00334B4F"/>
    <w:rsid w:val="0033732E"/>
    <w:rsid w:val="00341974"/>
    <w:rsid w:val="00344BA1"/>
    <w:rsid w:val="0034570B"/>
    <w:rsid w:val="003520F7"/>
    <w:rsid w:val="00353D64"/>
    <w:rsid w:val="0035582E"/>
    <w:rsid w:val="003740BF"/>
    <w:rsid w:val="00380ADC"/>
    <w:rsid w:val="00393703"/>
    <w:rsid w:val="003941B5"/>
    <w:rsid w:val="00396B65"/>
    <w:rsid w:val="00397DED"/>
    <w:rsid w:val="003A4263"/>
    <w:rsid w:val="003A4E4E"/>
    <w:rsid w:val="003A55E1"/>
    <w:rsid w:val="003A5982"/>
    <w:rsid w:val="003B418E"/>
    <w:rsid w:val="003C0061"/>
    <w:rsid w:val="003C506A"/>
    <w:rsid w:val="003D1FAD"/>
    <w:rsid w:val="003D37B2"/>
    <w:rsid w:val="003D5178"/>
    <w:rsid w:val="003D554B"/>
    <w:rsid w:val="003D7359"/>
    <w:rsid w:val="003E414A"/>
    <w:rsid w:val="003E43EA"/>
    <w:rsid w:val="003F30D2"/>
    <w:rsid w:val="00400511"/>
    <w:rsid w:val="00400ECD"/>
    <w:rsid w:val="004030E2"/>
    <w:rsid w:val="00404ACD"/>
    <w:rsid w:val="00420B2F"/>
    <w:rsid w:val="0043108C"/>
    <w:rsid w:val="004316FC"/>
    <w:rsid w:val="0043361B"/>
    <w:rsid w:val="00440A10"/>
    <w:rsid w:val="004432D0"/>
    <w:rsid w:val="00444D56"/>
    <w:rsid w:val="004450C1"/>
    <w:rsid w:val="00447A01"/>
    <w:rsid w:val="0045028F"/>
    <w:rsid w:val="00457EA0"/>
    <w:rsid w:val="004604A8"/>
    <w:rsid w:val="00461CF6"/>
    <w:rsid w:val="00470725"/>
    <w:rsid w:val="00474259"/>
    <w:rsid w:val="004813C0"/>
    <w:rsid w:val="00481911"/>
    <w:rsid w:val="00490C1C"/>
    <w:rsid w:val="00491939"/>
    <w:rsid w:val="00494F17"/>
    <w:rsid w:val="004950FB"/>
    <w:rsid w:val="0049532C"/>
    <w:rsid w:val="004A1182"/>
    <w:rsid w:val="004A27AC"/>
    <w:rsid w:val="004B4EAB"/>
    <w:rsid w:val="004C08C9"/>
    <w:rsid w:val="004C13F0"/>
    <w:rsid w:val="004C2053"/>
    <w:rsid w:val="004C53DA"/>
    <w:rsid w:val="004C5F2C"/>
    <w:rsid w:val="004D586A"/>
    <w:rsid w:val="004D5C6F"/>
    <w:rsid w:val="004E3C23"/>
    <w:rsid w:val="004F045C"/>
    <w:rsid w:val="004F214E"/>
    <w:rsid w:val="004F3835"/>
    <w:rsid w:val="004F4069"/>
    <w:rsid w:val="00502BAC"/>
    <w:rsid w:val="005035EF"/>
    <w:rsid w:val="00504B50"/>
    <w:rsid w:val="00513F90"/>
    <w:rsid w:val="005144D1"/>
    <w:rsid w:val="0052488F"/>
    <w:rsid w:val="005260E3"/>
    <w:rsid w:val="00542160"/>
    <w:rsid w:val="005421DD"/>
    <w:rsid w:val="00553CEA"/>
    <w:rsid w:val="00554D1A"/>
    <w:rsid w:val="0056699A"/>
    <w:rsid w:val="005672AD"/>
    <w:rsid w:val="005800E3"/>
    <w:rsid w:val="0058039D"/>
    <w:rsid w:val="00583F47"/>
    <w:rsid w:val="00593CB9"/>
    <w:rsid w:val="00597340"/>
    <w:rsid w:val="005A012C"/>
    <w:rsid w:val="005A3CDA"/>
    <w:rsid w:val="005A3E12"/>
    <w:rsid w:val="005A4E46"/>
    <w:rsid w:val="005A5E03"/>
    <w:rsid w:val="005A6B6A"/>
    <w:rsid w:val="005B0420"/>
    <w:rsid w:val="005B3FBE"/>
    <w:rsid w:val="005C2135"/>
    <w:rsid w:val="005C68A5"/>
    <w:rsid w:val="005C6F0A"/>
    <w:rsid w:val="005D0605"/>
    <w:rsid w:val="0060087E"/>
    <w:rsid w:val="0060094B"/>
    <w:rsid w:val="00606650"/>
    <w:rsid w:val="006107DA"/>
    <w:rsid w:val="00610A24"/>
    <w:rsid w:val="0061203D"/>
    <w:rsid w:val="00614C29"/>
    <w:rsid w:val="00620941"/>
    <w:rsid w:val="006249D4"/>
    <w:rsid w:val="00624E38"/>
    <w:rsid w:val="006272FE"/>
    <w:rsid w:val="00634EF2"/>
    <w:rsid w:val="00635135"/>
    <w:rsid w:val="00645F2F"/>
    <w:rsid w:val="006616AF"/>
    <w:rsid w:val="00671D57"/>
    <w:rsid w:val="00674AE9"/>
    <w:rsid w:val="006774E1"/>
    <w:rsid w:val="006802E6"/>
    <w:rsid w:val="00680A0A"/>
    <w:rsid w:val="00685D6B"/>
    <w:rsid w:val="00687A24"/>
    <w:rsid w:val="00692DF1"/>
    <w:rsid w:val="006935DA"/>
    <w:rsid w:val="006965CD"/>
    <w:rsid w:val="006B1398"/>
    <w:rsid w:val="006B1F7D"/>
    <w:rsid w:val="006B7FD7"/>
    <w:rsid w:val="006C2965"/>
    <w:rsid w:val="006C368B"/>
    <w:rsid w:val="006C6CE8"/>
    <w:rsid w:val="006C708F"/>
    <w:rsid w:val="006D0413"/>
    <w:rsid w:val="006E0380"/>
    <w:rsid w:val="006E13FD"/>
    <w:rsid w:val="006E5CEB"/>
    <w:rsid w:val="006E6C77"/>
    <w:rsid w:val="006F03C7"/>
    <w:rsid w:val="006F2E60"/>
    <w:rsid w:val="006F345A"/>
    <w:rsid w:val="006F3704"/>
    <w:rsid w:val="006F7E5E"/>
    <w:rsid w:val="00710BFC"/>
    <w:rsid w:val="00721C00"/>
    <w:rsid w:val="007221DF"/>
    <w:rsid w:val="00723DD7"/>
    <w:rsid w:val="007271B2"/>
    <w:rsid w:val="00730D2F"/>
    <w:rsid w:val="00732DBA"/>
    <w:rsid w:val="007366DA"/>
    <w:rsid w:val="00751F09"/>
    <w:rsid w:val="0075556A"/>
    <w:rsid w:val="007615BC"/>
    <w:rsid w:val="007628E2"/>
    <w:rsid w:val="00762C78"/>
    <w:rsid w:val="007665BA"/>
    <w:rsid w:val="00780CDD"/>
    <w:rsid w:val="00781C54"/>
    <w:rsid w:val="007827FD"/>
    <w:rsid w:val="00791A3D"/>
    <w:rsid w:val="007A3F69"/>
    <w:rsid w:val="007A5395"/>
    <w:rsid w:val="007A6014"/>
    <w:rsid w:val="007B11B6"/>
    <w:rsid w:val="007B31E2"/>
    <w:rsid w:val="007D4A25"/>
    <w:rsid w:val="007D6294"/>
    <w:rsid w:val="007E64A2"/>
    <w:rsid w:val="007F0281"/>
    <w:rsid w:val="007F3A9F"/>
    <w:rsid w:val="007F4270"/>
    <w:rsid w:val="007F5403"/>
    <w:rsid w:val="007F6FAE"/>
    <w:rsid w:val="0080103B"/>
    <w:rsid w:val="0080509D"/>
    <w:rsid w:val="00811E5F"/>
    <w:rsid w:val="00812D08"/>
    <w:rsid w:val="00827C80"/>
    <w:rsid w:val="008424A7"/>
    <w:rsid w:val="008523F3"/>
    <w:rsid w:val="00860248"/>
    <w:rsid w:val="00861798"/>
    <w:rsid w:val="008629C9"/>
    <w:rsid w:val="008646EF"/>
    <w:rsid w:val="00866AA5"/>
    <w:rsid w:val="00870872"/>
    <w:rsid w:val="008746DC"/>
    <w:rsid w:val="008814EC"/>
    <w:rsid w:val="00883E0C"/>
    <w:rsid w:val="008904B0"/>
    <w:rsid w:val="00894FC1"/>
    <w:rsid w:val="008C1189"/>
    <w:rsid w:val="008C367A"/>
    <w:rsid w:val="008C3C03"/>
    <w:rsid w:val="008C58F0"/>
    <w:rsid w:val="008D034E"/>
    <w:rsid w:val="008D04E5"/>
    <w:rsid w:val="008D4D3D"/>
    <w:rsid w:val="008E2064"/>
    <w:rsid w:val="008E6CC6"/>
    <w:rsid w:val="008F552B"/>
    <w:rsid w:val="008F5F80"/>
    <w:rsid w:val="00900488"/>
    <w:rsid w:val="0090112C"/>
    <w:rsid w:val="0090343D"/>
    <w:rsid w:val="00906426"/>
    <w:rsid w:val="009130FD"/>
    <w:rsid w:val="00914E4A"/>
    <w:rsid w:val="0092155A"/>
    <w:rsid w:val="00921A45"/>
    <w:rsid w:val="00931D2F"/>
    <w:rsid w:val="00954870"/>
    <w:rsid w:val="00963EE2"/>
    <w:rsid w:val="00974494"/>
    <w:rsid w:val="00974D11"/>
    <w:rsid w:val="00987BF9"/>
    <w:rsid w:val="0099251A"/>
    <w:rsid w:val="00992E73"/>
    <w:rsid w:val="009A3EC4"/>
    <w:rsid w:val="009B0502"/>
    <w:rsid w:val="009B0ABF"/>
    <w:rsid w:val="009C4ABC"/>
    <w:rsid w:val="009D0CD0"/>
    <w:rsid w:val="009D1C92"/>
    <w:rsid w:val="009D1D42"/>
    <w:rsid w:val="009D20C1"/>
    <w:rsid w:val="009D54F6"/>
    <w:rsid w:val="009E014C"/>
    <w:rsid w:val="009E5A5B"/>
    <w:rsid w:val="00A025F1"/>
    <w:rsid w:val="00A02EE7"/>
    <w:rsid w:val="00A047D4"/>
    <w:rsid w:val="00A11051"/>
    <w:rsid w:val="00A1523C"/>
    <w:rsid w:val="00A17542"/>
    <w:rsid w:val="00A22998"/>
    <w:rsid w:val="00A3048E"/>
    <w:rsid w:val="00A35E3C"/>
    <w:rsid w:val="00A47606"/>
    <w:rsid w:val="00A47AEB"/>
    <w:rsid w:val="00A47D1B"/>
    <w:rsid w:val="00A519F3"/>
    <w:rsid w:val="00A56C1C"/>
    <w:rsid w:val="00A572E0"/>
    <w:rsid w:val="00A6731D"/>
    <w:rsid w:val="00A67E32"/>
    <w:rsid w:val="00A70816"/>
    <w:rsid w:val="00A7311B"/>
    <w:rsid w:val="00A739ED"/>
    <w:rsid w:val="00A90B4A"/>
    <w:rsid w:val="00A94AD3"/>
    <w:rsid w:val="00A96A56"/>
    <w:rsid w:val="00AA1884"/>
    <w:rsid w:val="00AA677E"/>
    <w:rsid w:val="00AA717C"/>
    <w:rsid w:val="00AB4FCE"/>
    <w:rsid w:val="00AC2B27"/>
    <w:rsid w:val="00AC4111"/>
    <w:rsid w:val="00AC723C"/>
    <w:rsid w:val="00AD087B"/>
    <w:rsid w:val="00AD17F6"/>
    <w:rsid w:val="00AD376C"/>
    <w:rsid w:val="00AF16E9"/>
    <w:rsid w:val="00AF19C4"/>
    <w:rsid w:val="00AF1EBC"/>
    <w:rsid w:val="00B02C94"/>
    <w:rsid w:val="00B04D28"/>
    <w:rsid w:val="00B15373"/>
    <w:rsid w:val="00B16B74"/>
    <w:rsid w:val="00B20C76"/>
    <w:rsid w:val="00B2444B"/>
    <w:rsid w:val="00B248D8"/>
    <w:rsid w:val="00B2529F"/>
    <w:rsid w:val="00B25E65"/>
    <w:rsid w:val="00B26D98"/>
    <w:rsid w:val="00B323CD"/>
    <w:rsid w:val="00B37E17"/>
    <w:rsid w:val="00B47814"/>
    <w:rsid w:val="00B52093"/>
    <w:rsid w:val="00B53015"/>
    <w:rsid w:val="00B532CB"/>
    <w:rsid w:val="00B62720"/>
    <w:rsid w:val="00B838DC"/>
    <w:rsid w:val="00B90ADE"/>
    <w:rsid w:val="00B9194C"/>
    <w:rsid w:val="00B95E2D"/>
    <w:rsid w:val="00BA4C0C"/>
    <w:rsid w:val="00BA4E6B"/>
    <w:rsid w:val="00BB518D"/>
    <w:rsid w:val="00BC5EE3"/>
    <w:rsid w:val="00BF2DF2"/>
    <w:rsid w:val="00BF4856"/>
    <w:rsid w:val="00BF4C97"/>
    <w:rsid w:val="00C01EDC"/>
    <w:rsid w:val="00C15E27"/>
    <w:rsid w:val="00C16016"/>
    <w:rsid w:val="00C23B36"/>
    <w:rsid w:val="00C25E4B"/>
    <w:rsid w:val="00C611CB"/>
    <w:rsid w:val="00C63319"/>
    <w:rsid w:val="00C678C1"/>
    <w:rsid w:val="00C71FA8"/>
    <w:rsid w:val="00C731B3"/>
    <w:rsid w:val="00C731EE"/>
    <w:rsid w:val="00C73833"/>
    <w:rsid w:val="00C844C4"/>
    <w:rsid w:val="00C85B61"/>
    <w:rsid w:val="00C9651E"/>
    <w:rsid w:val="00CA1F58"/>
    <w:rsid w:val="00CA5B86"/>
    <w:rsid w:val="00CB2ACE"/>
    <w:rsid w:val="00CD3A8F"/>
    <w:rsid w:val="00CD5433"/>
    <w:rsid w:val="00CD590B"/>
    <w:rsid w:val="00CE60D1"/>
    <w:rsid w:val="00CF18E0"/>
    <w:rsid w:val="00CF35A9"/>
    <w:rsid w:val="00CF5C68"/>
    <w:rsid w:val="00D0539F"/>
    <w:rsid w:val="00D146BF"/>
    <w:rsid w:val="00D149BE"/>
    <w:rsid w:val="00D1707B"/>
    <w:rsid w:val="00D215A2"/>
    <w:rsid w:val="00D21C03"/>
    <w:rsid w:val="00D2516B"/>
    <w:rsid w:val="00D26BBC"/>
    <w:rsid w:val="00D360B9"/>
    <w:rsid w:val="00D362CC"/>
    <w:rsid w:val="00D413AE"/>
    <w:rsid w:val="00D430C8"/>
    <w:rsid w:val="00D45137"/>
    <w:rsid w:val="00D47298"/>
    <w:rsid w:val="00D52F4A"/>
    <w:rsid w:val="00D564A5"/>
    <w:rsid w:val="00D602A8"/>
    <w:rsid w:val="00D66064"/>
    <w:rsid w:val="00D67D35"/>
    <w:rsid w:val="00D67F59"/>
    <w:rsid w:val="00D75756"/>
    <w:rsid w:val="00D821E2"/>
    <w:rsid w:val="00D912D5"/>
    <w:rsid w:val="00D9691A"/>
    <w:rsid w:val="00DA02F2"/>
    <w:rsid w:val="00DB1E73"/>
    <w:rsid w:val="00DB22F7"/>
    <w:rsid w:val="00DB315D"/>
    <w:rsid w:val="00DB6E2F"/>
    <w:rsid w:val="00DC1B6B"/>
    <w:rsid w:val="00DC3370"/>
    <w:rsid w:val="00DD7880"/>
    <w:rsid w:val="00DE0354"/>
    <w:rsid w:val="00DE0F77"/>
    <w:rsid w:val="00DE24BE"/>
    <w:rsid w:val="00DE378C"/>
    <w:rsid w:val="00E0077A"/>
    <w:rsid w:val="00E073A7"/>
    <w:rsid w:val="00E07585"/>
    <w:rsid w:val="00E26224"/>
    <w:rsid w:val="00E31B80"/>
    <w:rsid w:val="00E33FDD"/>
    <w:rsid w:val="00E43C32"/>
    <w:rsid w:val="00E448B0"/>
    <w:rsid w:val="00E44922"/>
    <w:rsid w:val="00E44E6C"/>
    <w:rsid w:val="00E45853"/>
    <w:rsid w:val="00E470BE"/>
    <w:rsid w:val="00E476B6"/>
    <w:rsid w:val="00E64A2D"/>
    <w:rsid w:val="00E667D1"/>
    <w:rsid w:val="00E66A36"/>
    <w:rsid w:val="00E72618"/>
    <w:rsid w:val="00E74F1C"/>
    <w:rsid w:val="00E75DA3"/>
    <w:rsid w:val="00E854F2"/>
    <w:rsid w:val="00E85C9D"/>
    <w:rsid w:val="00E9639C"/>
    <w:rsid w:val="00EB4EC0"/>
    <w:rsid w:val="00EB78A9"/>
    <w:rsid w:val="00EC14FB"/>
    <w:rsid w:val="00EC1D72"/>
    <w:rsid w:val="00EC4FD3"/>
    <w:rsid w:val="00EC7680"/>
    <w:rsid w:val="00ED2B07"/>
    <w:rsid w:val="00ED3F0C"/>
    <w:rsid w:val="00ED4D28"/>
    <w:rsid w:val="00EE00BF"/>
    <w:rsid w:val="00EE43A1"/>
    <w:rsid w:val="00EE45C6"/>
    <w:rsid w:val="00EE6948"/>
    <w:rsid w:val="00EF08A8"/>
    <w:rsid w:val="00EF0E37"/>
    <w:rsid w:val="00EF3C09"/>
    <w:rsid w:val="00F03FA2"/>
    <w:rsid w:val="00F05232"/>
    <w:rsid w:val="00F05D76"/>
    <w:rsid w:val="00F11DE0"/>
    <w:rsid w:val="00F147B4"/>
    <w:rsid w:val="00F20B54"/>
    <w:rsid w:val="00F26BD6"/>
    <w:rsid w:val="00F4117F"/>
    <w:rsid w:val="00F46F04"/>
    <w:rsid w:val="00F5305C"/>
    <w:rsid w:val="00F5550C"/>
    <w:rsid w:val="00F55F54"/>
    <w:rsid w:val="00F57897"/>
    <w:rsid w:val="00F619D0"/>
    <w:rsid w:val="00F64CFD"/>
    <w:rsid w:val="00F662D1"/>
    <w:rsid w:val="00F745F0"/>
    <w:rsid w:val="00F769E0"/>
    <w:rsid w:val="00F77FE8"/>
    <w:rsid w:val="00F81BC4"/>
    <w:rsid w:val="00F82AA6"/>
    <w:rsid w:val="00F84A09"/>
    <w:rsid w:val="00F91805"/>
    <w:rsid w:val="00FA5192"/>
    <w:rsid w:val="00FB186B"/>
    <w:rsid w:val="00FC1F2C"/>
    <w:rsid w:val="00FD2BBB"/>
    <w:rsid w:val="00FD50FC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8B7B5CF"/>
  <w15:docId w15:val="{8B7BBFAA-A0F2-401A-B51B-35C32F71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1E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1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EDC"/>
  </w:style>
  <w:style w:type="paragraph" w:styleId="Footer">
    <w:name w:val="footer"/>
    <w:basedOn w:val="Normal"/>
    <w:link w:val="FooterChar"/>
    <w:uiPriority w:val="99"/>
    <w:unhideWhenUsed/>
    <w:rsid w:val="00C01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EDC"/>
  </w:style>
  <w:style w:type="paragraph" w:styleId="ListParagraph">
    <w:name w:val="List Paragraph"/>
    <w:basedOn w:val="Normal"/>
    <w:uiPriority w:val="34"/>
    <w:qFormat/>
    <w:rsid w:val="00194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135E-D325-4301-BC82-D292CB33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basic_s</dc:creator>
  <cp:lastModifiedBy>user</cp:lastModifiedBy>
  <cp:revision>33</cp:revision>
  <cp:lastPrinted>2017-08-09T12:18:00Z</cp:lastPrinted>
  <dcterms:created xsi:type="dcterms:W3CDTF">2022-07-09T08:59:00Z</dcterms:created>
  <dcterms:modified xsi:type="dcterms:W3CDTF">2024-06-10T07:07:00Z</dcterms:modified>
</cp:coreProperties>
</file>